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973B" w14:textId="0792C642" w:rsidR="007A6ED9" w:rsidRDefault="00613D4B" w:rsidP="007A6ED9">
      <w:r>
        <w:rPr>
          <w:noProof/>
        </w:rPr>
        <w:drawing>
          <wp:inline distT="0" distB="0" distL="0" distR="0" wp14:anchorId="59D88584" wp14:editId="2FCA8666">
            <wp:extent cx="1853565" cy="548640"/>
            <wp:effectExtent l="0" t="0" r="0" b="3810"/>
            <wp:docPr id="1453564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3565" cy="548640"/>
                    </a:xfrm>
                    <a:prstGeom prst="rect">
                      <a:avLst/>
                    </a:prstGeom>
                    <a:noFill/>
                  </pic:spPr>
                </pic:pic>
              </a:graphicData>
            </a:graphic>
          </wp:inline>
        </w:drawing>
      </w:r>
    </w:p>
    <w:p w14:paraId="5FF23258" w14:textId="77777777" w:rsidR="007A6ED9" w:rsidRDefault="007A6ED9" w:rsidP="007A6ED9"/>
    <w:p w14:paraId="7D1A926E" w14:textId="578FF002" w:rsidR="007A6ED9" w:rsidRPr="00C02B20" w:rsidRDefault="00CE7615" w:rsidP="007A6ED9">
      <w:pPr>
        <w:rPr>
          <w:color w:val="4472C4" w:themeColor="accent1"/>
          <w:sz w:val="24"/>
          <w:szCs w:val="24"/>
        </w:rPr>
      </w:pPr>
      <w:r w:rsidRPr="00CE7615">
        <w:rPr>
          <w:color w:val="4472C4" w:themeColor="accent1"/>
          <w:sz w:val="24"/>
          <w:szCs w:val="24"/>
          <w:highlight w:val="lightGray"/>
        </w:rPr>
        <w:t>The Civil Trades Certification Practical Experience Guidelines</w:t>
      </w:r>
    </w:p>
    <w:p w14:paraId="307B90A3" w14:textId="299FADA1" w:rsidR="00BE73A1" w:rsidRDefault="007A6ED9" w:rsidP="007A6ED9">
      <w:r>
        <w:t xml:space="preserve">This document sets out the experience an Applicant for Civil Trades Certification (Trade Cert) is required to demonstrate in order to be eligible to apply for Trade Cert. This has been set by the Civil Trades Certification Board (Board) and is current as </w:t>
      </w:r>
      <w:proofErr w:type="gramStart"/>
      <w:r>
        <w:t>at</w:t>
      </w:r>
      <w:proofErr w:type="gramEnd"/>
      <w:r>
        <w:t xml:space="preserve"> </w:t>
      </w:r>
      <w:r w:rsidR="00CE7615">
        <w:t>January 202</w:t>
      </w:r>
      <w:r w:rsidR="00C12159">
        <w:t>5</w:t>
      </w:r>
      <w:r w:rsidR="00CE7615">
        <w:t>.</w:t>
      </w:r>
    </w:p>
    <w:p w14:paraId="580847A4" w14:textId="50B152AE" w:rsidR="007A6ED9" w:rsidRDefault="007A6ED9" w:rsidP="007A6ED9"/>
    <w:p w14:paraId="5C2A4506" w14:textId="5CA6DB5B" w:rsidR="007A6ED9" w:rsidRPr="00CE7615" w:rsidRDefault="007A6ED9" w:rsidP="007A6ED9">
      <w:pPr>
        <w:pStyle w:val="ListParagraph"/>
        <w:numPr>
          <w:ilvl w:val="0"/>
          <w:numId w:val="1"/>
        </w:numPr>
        <w:rPr>
          <w:b/>
          <w:bCs/>
        </w:rPr>
      </w:pPr>
      <w:r w:rsidRPr="00CE7615">
        <w:rPr>
          <w:b/>
          <w:bCs/>
        </w:rPr>
        <w:t xml:space="preserve">Total Hours </w:t>
      </w:r>
    </w:p>
    <w:p w14:paraId="7D4E60C7" w14:textId="77777777" w:rsidR="007A6ED9" w:rsidRDefault="007A6ED9" w:rsidP="007A6ED9">
      <w:pPr>
        <w:ind w:left="360"/>
      </w:pPr>
      <w:r>
        <w:t xml:space="preserve">An applicant for Trade Certification must demonstrate at least 8000 hours of experience in the civil infrastructure industry. This includes experience as a new starter all the way through to an experienced operator. The experience in the civil infrastructure industry includes: roads (construction and maintenance), earthworks, bridges, tunnels, utilities and pipe installations and other underground services, civil structures, treatment stations and other water infrastructure including irrigation. </w:t>
      </w:r>
    </w:p>
    <w:p w14:paraId="33F027B6" w14:textId="1F303681" w:rsidR="007A6ED9" w:rsidRPr="00CE7615" w:rsidRDefault="007A6ED9" w:rsidP="007A6ED9">
      <w:pPr>
        <w:pStyle w:val="ListParagraph"/>
        <w:numPr>
          <w:ilvl w:val="0"/>
          <w:numId w:val="1"/>
        </w:numPr>
        <w:rPr>
          <w:b/>
          <w:bCs/>
        </w:rPr>
      </w:pPr>
      <w:r w:rsidRPr="00CE7615">
        <w:rPr>
          <w:b/>
          <w:bCs/>
        </w:rPr>
        <w:t xml:space="preserve">General Experience Hours </w:t>
      </w:r>
    </w:p>
    <w:p w14:paraId="747AD8EA" w14:textId="5D602B2B" w:rsidR="007A6ED9" w:rsidRDefault="007A6ED9" w:rsidP="00BD3A19">
      <w:pPr>
        <w:ind w:left="360"/>
      </w:pPr>
      <w:r>
        <w:t xml:space="preserve">Of the total 8000 hours, 6000 hours can be general experience. </w:t>
      </w:r>
      <w:proofErr w:type="gramStart"/>
      <w:r>
        <w:t>As long as</w:t>
      </w:r>
      <w:proofErr w:type="gramEnd"/>
      <w:r>
        <w:t xml:space="preserve"> the applicant can show they have worked in the civil infrastructure industry for 6000 hours then that is likely to satisfy the requirement. </w:t>
      </w:r>
    </w:p>
    <w:p w14:paraId="6B5E9566" w14:textId="2696664A" w:rsidR="007A6ED9" w:rsidRPr="00CE7615" w:rsidRDefault="007A6ED9" w:rsidP="007A6ED9">
      <w:pPr>
        <w:pStyle w:val="ListParagraph"/>
        <w:numPr>
          <w:ilvl w:val="0"/>
          <w:numId w:val="1"/>
        </w:numPr>
        <w:rPr>
          <w:b/>
          <w:bCs/>
        </w:rPr>
      </w:pPr>
      <w:r w:rsidRPr="00CE7615">
        <w:rPr>
          <w:b/>
          <w:bCs/>
        </w:rPr>
        <w:t xml:space="preserve">Specialised Experience Hours </w:t>
      </w:r>
    </w:p>
    <w:p w14:paraId="449CDF84" w14:textId="77777777" w:rsidR="007A6ED9" w:rsidRDefault="007A6ED9" w:rsidP="007A6ED9">
      <w:pPr>
        <w:ind w:left="360"/>
      </w:pPr>
      <w:r>
        <w:t xml:space="preserve">The remaining 2000 hours of an applicant’s experience must be in the sector in which they seek Trade Certification and at the level of competency equivalent to a Level 4 competency. </w:t>
      </w:r>
    </w:p>
    <w:p w14:paraId="6099DBD2" w14:textId="77777777" w:rsidR="007A6ED9" w:rsidRDefault="007A6ED9" w:rsidP="007A6ED9">
      <w:pPr>
        <w:ind w:left="360"/>
      </w:pPr>
    </w:p>
    <w:tbl>
      <w:tblPr>
        <w:tblStyle w:val="TableGrid"/>
        <w:tblpPr w:leftFromText="180" w:rightFromText="180" w:vertAnchor="text" w:horzAnchor="margin" w:tblpY="501"/>
        <w:tblW w:w="0" w:type="auto"/>
        <w:tblLook w:val="04A0" w:firstRow="1" w:lastRow="0" w:firstColumn="1" w:lastColumn="0" w:noHBand="0" w:noVBand="1"/>
      </w:tblPr>
      <w:tblGrid>
        <w:gridCol w:w="3363"/>
        <w:gridCol w:w="3363"/>
        <w:gridCol w:w="3366"/>
      </w:tblGrid>
      <w:tr w:rsidR="007A6ED9" w14:paraId="7811FEF4" w14:textId="77777777" w:rsidTr="00BD3A19">
        <w:trPr>
          <w:trHeight w:val="672"/>
        </w:trPr>
        <w:tc>
          <w:tcPr>
            <w:tcW w:w="3363" w:type="dxa"/>
          </w:tcPr>
          <w:p w14:paraId="1DFC6D91" w14:textId="7F2CE24C" w:rsidR="007A6ED9" w:rsidRPr="00BD3A19" w:rsidRDefault="007A6ED9" w:rsidP="007A6ED9">
            <w:pPr>
              <w:rPr>
                <w:b/>
                <w:bCs/>
              </w:rPr>
            </w:pPr>
            <w:r w:rsidRPr="00BD3A19">
              <w:rPr>
                <w:b/>
                <w:bCs/>
              </w:rPr>
              <w:t>Knowledge</w:t>
            </w:r>
          </w:p>
        </w:tc>
        <w:tc>
          <w:tcPr>
            <w:tcW w:w="3363" w:type="dxa"/>
          </w:tcPr>
          <w:p w14:paraId="78040640" w14:textId="0A9CFB58" w:rsidR="007A6ED9" w:rsidRPr="00BD3A19" w:rsidRDefault="007A6ED9" w:rsidP="007A6ED9">
            <w:pPr>
              <w:rPr>
                <w:b/>
                <w:bCs/>
              </w:rPr>
            </w:pPr>
            <w:r w:rsidRPr="00BD3A19">
              <w:rPr>
                <w:b/>
                <w:bCs/>
              </w:rPr>
              <w:t>Skills</w:t>
            </w:r>
          </w:p>
        </w:tc>
        <w:tc>
          <w:tcPr>
            <w:tcW w:w="3366" w:type="dxa"/>
          </w:tcPr>
          <w:p w14:paraId="4D70B664" w14:textId="09B1E624" w:rsidR="007A6ED9" w:rsidRPr="00BD3A19" w:rsidRDefault="007A6ED9" w:rsidP="007A6ED9">
            <w:pPr>
              <w:rPr>
                <w:b/>
                <w:bCs/>
              </w:rPr>
            </w:pPr>
            <w:r w:rsidRPr="00BD3A19">
              <w:rPr>
                <w:b/>
                <w:bCs/>
              </w:rPr>
              <w:t>Attitude</w:t>
            </w:r>
          </w:p>
        </w:tc>
      </w:tr>
      <w:tr w:rsidR="007A6ED9" w14:paraId="1A1FEBB9" w14:textId="77777777" w:rsidTr="00BD3A19">
        <w:trPr>
          <w:trHeight w:val="693"/>
        </w:trPr>
        <w:tc>
          <w:tcPr>
            <w:tcW w:w="3363" w:type="dxa"/>
          </w:tcPr>
          <w:p w14:paraId="656ED4AB" w14:textId="38481867" w:rsidR="007A6ED9" w:rsidRDefault="007A6ED9" w:rsidP="007A6ED9">
            <w:r>
              <w:t>Broad operational and theoretical knowledge in a field of work or study</w:t>
            </w:r>
            <w:r w:rsidR="00BD3A19">
              <w:t>.</w:t>
            </w:r>
          </w:p>
        </w:tc>
        <w:tc>
          <w:tcPr>
            <w:tcW w:w="3363" w:type="dxa"/>
          </w:tcPr>
          <w:p w14:paraId="35B70032" w14:textId="1F012852" w:rsidR="00BD3A19" w:rsidRDefault="007A6ED9" w:rsidP="007A6ED9">
            <w:r>
              <w:t>Select and apply solutions to familiar and sometimes unfamiliar problems</w:t>
            </w:r>
            <w:r w:rsidR="00BD3A19">
              <w:t>.</w:t>
            </w:r>
            <w:r>
              <w:t xml:space="preserve"> </w:t>
            </w:r>
          </w:p>
          <w:p w14:paraId="3C726415" w14:textId="77777777" w:rsidR="00BD3A19" w:rsidRDefault="00BD3A19" w:rsidP="007A6ED9"/>
          <w:p w14:paraId="67E1920A" w14:textId="0A74A770" w:rsidR="007A6ED9" w:rsidRDefault="007A6ED9" w:rsidP="007A6ED9">
            <w:r>
              <w:t>Select and apply a range of standard and non-standard processes relevant to the field of work or study</w:t>
            </w:r>
            <w:r w:rsidR="00BD3A19">
              <w:t>.</w:t>
            </w:r>
          </w:p>
        </w:tc>
        <w:tc>
          <w:tcPr>
            <w:tcW w:w="3366" w:type="dxa"/>
          </w:tcPr>
          <w:p w14:paraId="53AC7561" w14:textId="40DD0168" w:rsidR="007A6ED9" w:rsidRDefault="007A6ED9" w:rsidP="007A6ED9">
            <w:r>
              <w:t>Self-management of learning and performance under broad guidance Some responsibility for performance of others</w:t>
            </w:r>
            <w:r w:rsidR="00BD3A19">
              <w:t>.</w:t>
            </w:r>
          </w:p>
        </w:tc>
      </w:tr>
    </w:tbl>
    <w:p w14:paraId="3DBDC390" w14:textId="60B88967" w:rsidR="007A6ED9" w:rsidRDefault="007A6ED9" w:rsidP="007A6ED9">
      <w:pPr>
        <w:ind w:left="360"/>
      </w:pPr>
      <w:r>
        <w:t>A person who operates at Level 4 competency displays the following:</w:t>
      </w:r>
    </w:p>
    <w:p w14:paraId="53592C31" w14:textId="77777777" w:rsidR="00BD3A19" w:rsidRDefault="00BD3A19" w:rsidP="007A6ED9">
      <w:pPr>
        <w:ind w:left="360"/>
      </w:pPr>
    </w:p>
    <w:p w14:paraId="5289C84A" w14:textId="0B76459C" w:rsidR="007A6ED9" w:rsidRDefault="007A6ED9" w:rsidP="007A6ED9">
      <w:pPr>
        <w:ind w:left="360"/>
      </w:pPr>
      <w:r>
        <w:t xml:space="preserve">The Board requires that </w:t>
      </w:r>
      <w:r w:rsidRPr="00CE7615">
        <w:rPr>
          <w:i/>
          <w:iCs/>
        </w:rPr>
        <w:t>“candidates demonstrate their 2000 hours of specialised Level 4 experience in all the graduate outcome areas with a minimum of 10% of their time in each graduate outcome area.”</w:t>
      </w:r>
      <w:r>
        <w:t xml:space="preserve"> </w:t>
      </w:r>
    </w:p>
    <w:p w14:paraId="3E1D30B8" w14:textId="00E2C8D5" w:rsidR="007A6ED9" w:rsidRDefault="007A6ED9" w:rsidP="007A6ED9">
      <w:pPr>
        <w:ind w:left="360"/>
      </w:pPr>
      <w:r>
        <w:t xml:space="preserve">The exception being Forestry Earthworks where the minimum specified hours range from 10% to 20% to reflect industry specific operational graduate outcome requirements. </w:t>
      </w:r>
    </w:p>
    <w:p w14:paraId="232DFF13" w14:textId="173F3985" w:rsidR="007A6ED9" w:rsidRDefault="007A6ED9" w:rsidP="007A6ED9">
      <w:pPr>
        <w:ind w:left="360"/>
      </w:pPr>
      <w:r>
        <w:t>The 2000 hours required experience, which is allocated across the graduate outcomes for each Civil Trades sector and specialisation, is set out in the following tables.</w:t>
      </w:r>
    </w:p>
    <w:p w14:paraId="6F8E6840" w14:textId="5107855D" w:rsidR="007A6ED9" w:rsidRDefault="007A6ED9" w:rsidP="007A6ED9">
      <w:pPr>
        <w:ind w:left="360"/>
      </w:pPr>
    </w:p>
    <w:p w14:paraId="28943274" w14:textId="761A9C08" w:rsidR="00BD3A19" w:rsidRDefault="00EF3477" w:rsidP="00EF3477">
      <w:pPr>
        <w:tabs>
          <w:tab w:val="left" w:pos="8295"/>
        </w:tabs>
        <w:ind w:left="360"/>
      </w:pPr>
      <w:r>
        <w:tab/>
      </w:r>
    </w:p>
    <w:p w14:paraId="379B72D5" w14:textId="6191240D" w:rsidR="00CC7336" w:rsidRPr="00CC7336" w:rsidRDefault="007A6ED9" w:rsidP="00CC7336">
      <w:pPr>
        <w:pStyle w:val="ListParagraph"/>
        <w:numPr>
          <w:ilvl w:val="1"/>
          <w:numId w:val="1"/>
        </w:numPr>
        <w:rPr>
          <w:b/>
          <w:bCs/>
          <w:color w:val="4472C4" w:themeColor="accent1"/>
        </w:rPr>
      </w:pPr>
      <w:r w:rsidRPr="00CC7336">
        <w:rPr>
          <w:b/>
          <w:bCs/>
          <w:color w:val="4472C4" w:themeColor="accent1"/>
        </w:rPr>
        <w:t xml:space="preserve">Specialised Experience Hours for a Civil Trade Certificate in Road Construction and Maintenance </w:t>
      </w:r>
    </w:p>
    <w:p w14:paraId="53770CA2" w14:textId="5691AC5C" w:rsidR="00CC7336" w:rsidRDefault="007A6ED9" w:rsidP="00CC7336">
      <w:pPr>
        <w:ind w:left="360"/>
      </w:pPr>
      <w:r>
        <w:t xml:space="preserve">The following tables set out the allocation of minimum experience required for each strand within the Road Construction and Maintenance sector. This applies for those who hold a (a) New Zealand Certificate in Civil Works (Level 4) or Civil Infrastructure Trades Road Construction and Maintenance with strands in Earthworks, Road Construction, Concrete (non-structural), and Road Maintenance. (b) New Zealand Certificate in Forestry Earthworks or Civil Infrastructure Trades Forestry Earthworks </w:t>
      </w:r>
    </w:p>
    <w:p w14:paraId="2D8E2AE0" w14:textId="77777777" w:rsidR="00BD3A19" w:rsidRDefault="00BD3A19" w:rsidP="00CC7336">
      <w:pPr>
        <w:ind w:left="360"/>
      </w:pPr>
    </w:p>
    <w:p w14:paraId="1AEF2E0C" w14:textId="2150121F" w:rsidR="007A6ED9" w:rsidRDefault="007A6ED9" w:rsidP="00CC7336">
      <w:pPr>
        <w:ind w:left="360"/>
        <w:rPr>
          <w:b/>
          <w:bCs/>
          <w:color w:val="4472C4" w:themeColor="accent1"/>
        </w:rPr>
      </w:pPr>
      <w:r w:rsidRPr="00CC7336">
        <w:rPr>
          <w:b/>
          <w:bCs/>
          <w:color w:val="4472C4" w:themeColor="accent1"/>
        </w:rPr>
        <w:t xml:space="preserve">Earthworks </w:t>
      </w:r>
      <w:r w:rsidR="00CE7615">
        <w:rPr>
          <w:b/>
          <w:bCs/>
          <w:color w:val="4472C4" w:themeColor="accent1"/>
        </w:rPr>
        <w:t>S</w:t>
      </w:r>
      <w:r w:rsidRPr="00CC7336">
        <w:rPr>
          <w:b/>
          <w:bCs/>
          <w:color w:val="4472C4" w:themeColor="accent1"/>
        </w:rPr>
        <w:t>trand</w:t>
      </w:r>
    </w:p>
    <w:tbl>
      <w:tblPr>
        <w:tblStyle w:val="TableGrid"/>
        <w:tblW w:w="0" w:type="auto"/>
        <w:tblInd w:w="360" w:type="dxa"/>
        <w:tblLook w:val="04A0" w:firstRow="1" w:lastRow="0" w:firstColumn="1" w:lastColumn="0" w:noHBand="0" w:noVBand="1"/>
      </w:tblPr>
      <w:tblGrid>
        <w:gridCol w:w="4343"/>
        <w:gridCol w:w="4313"/>
      </w:tblGrid>
      <w:tr w:rsidR="00CC7336" w14:paraId="48CDE84D" w14:textId="77777777" w:rsidTr="00CC7336">
        <w:tc>
          <w:tcPr>
            <w:tcW w:w="4343" w:type="dxa"/>
          </w:tcPr>
          <w:p w14:paraId="666FC0A7" w14:textId="6CD5C207" w:rsidR="00CC7336" w:rsidRPr="00CE7615" w:rsidRDefault="00CC7336" w:rsidP="00CE7615">
            <w:pPr>
              <w:jc w:val="center"/>
              <w:rPr>
                <w:b/>
                <w:bCs/>
                <w:color w:val="4472C4" w:themeColor="accent1"/>
              </w:rPr>
            </w:pPr>
            <w:r w:rsidRPr="00CE7615">
              <w:rPr>
                <w:b/>
                <w:bCs/>
              </w:rPr>
              <w:t>Graduate outcome area</w:t>
            </w:r>
          </w:p>
        </w:tc>
        <w:tc>
          <w:tcPr>
            <w:tcW w:w="4313" w:type="dxa"/>
          </w:tcPr>
          <w:p w14:paraId="683EB5B6" w14:textId="38DD7F4A" w:rsidR="00CC7336" w:rsidRPr="00CE7615" w:rsidRDefault="00CC7336" w:rsidP="00CE7615">
            <w:pPr>
              <w:jc w:val="center"/>
              <w:rPr>
                <w:b/>
                <w:bCs/>
                <w:color w:val="4472C4" w:themeColor="accent1"/>
              </w:rPr>
            </w:pPr>
            <w:r w:rsidRPr="00CE7615">
              <w:rPr>
                <w:b/>
                <w:bCs/>
              </w:rPr>
              <w:t>Minimum hours</w:t>
            </w:r>
          </w:p>
        </w:tc>
      </w:tr>
      <w:tr w:rsidR="00CC7336" w14:paraId="4317BC42" w14:textId="77777777" w:rsidTr="00CC7336">
        <w:tc>
          <w:tcPr>
            <w:tcW w:w="4343" w:type="dxa"/>
          </w:tcPr>
          <w:p w14:paraId="1E559C01" w14:textId="0D9E7B89" w:rsidR="00CC7336" w:rsidRDefault="00CC7336" w:rsidP="00CC7336">
            <w:pPr>
              <w:rPr>
                <w:b/>
                <w:bCs/>
                <w:color w:val="4472C4" w:themeColor="accent1"/>
              </w:rPr>
            </w:pPr>
            <w:r>
              <w:t>Implementing safety and quality assurance requirements</w:t>
            </w:r>
          </w:p>
        </w:tc>
        <w:tc>
          <w:tcPr>
            <w:tcW w:w="4313" w:type="dxa"/>
          </w:tcPr>
          <w:p w14:paraId="554E9785" w14:textId="29750857" w:rsidR="00CC7336" w:rsidRPr="00CE7615" w:rsidRDefault="00CC7336" w:rsidP="00CE7615">
            <w:pPr>
              <w:jc w:val="center"/>
            </w:pPr>
            <w:r w:rsidRPr="00CE7615">
              <w:t>200</w:t>
            </w:r>
          </w:p>
        </w:tc>
      </w:tr>
      <w:tr w:rsidR="00CC7336" w14:paraId="47EF9F4F" w14:textId="77777777" w:rsidTr="00CC7336">
        <w:tc>
          <w:tcPr>
            <w:tcW w:w="4343" w:type="dxa"/>
          </w:tcPr>
          <w:p w14:paraId="009DFBE2" w14:textId="101DE06E" w:rsidR="00CC7336" w:rsidRDefault="00CC7336" w:rsidP="00CC7336">
            <w:pPr>
              <w:rPr>
                <w:b/>
                <w:bCs/>
                <w:color w:val="4472C4" w:themeColor="accent1"/>
              </w:rPr>
            </w:pPr>
            <w:r>
              <w:t>Interpreting civil works plans</w:t>
            </w:r>
          </w:p>
        </w:tc>
        <w:tc>
          <w:tcPr>
            <w:tcW w:w="4313" w:type="dxa"/>
          </w:tcPr>
          <w:p w14:paraId="47D4C0A7" w14:textId="0400B248" w:rsidR="00CC7336" w:rsidRPr="00CE7615" w:rsidRDefault="00CC7336" w:rsidP="00CE7615">
            <w:pPr>
              <w:jc w:val="center"/>
            </w:pPr>
            <w:r w:rsidRPr="00CE7615">
              <w:t>200</w:t>
            </w:r>
          </w:p>
        </w:tc>
      </w:tr>
      <w:tr w:rsidR="00CC7336" w14:paraId="09B7342C" w14:textId="77777777" w:rsidTr="00CC7336">
        <w:tc>
          <w:tcPr>
            <w:tcW w:w="4343" w:type="dxa"/>
          </w:tcPr>
          <w:p w14:paraId="4EBF7A6E" w14:textId="06BCC9B9" w:rsidR="00CC7336" w:rsidRDefault="00CC7336" w:rsidP="00CC7336">
            <w:pPr>
              <w:rPr>
                <w:b/>
                <w:bCs/>
                <w:color w:val="4472C4" w:themeColor="accent1"/>
              </w:rPr>
            </w:pPr>
            <w:r>
              <w:t>Carrying out materials testing and compaction techniques</w:t>
            </w:r>
          </w:p>
        </w:tc>
        <w:tc>
          <w:tcPr>
            <w:tcW w:w="4313" w:type="dxa"/>
          </w:tcPr>
          <w:p w14:paraId="22C8BAE9" w14:textId="3980BA8F" w:rsidR="00CC7336" w:rsidRPr="00CE7615" w:rsidRDefault="00CC7336" w:rsidP="00CE7615">
            <w:pPr>
              <w:jc w:val="center"/>
            </w:pPr>
            <w:r w:rsidRPr="00CE7615">
              <w:t>200</w:t>
            </w:r>
          </w:p>
        </w:tc>
      </w:tr>
      <w:tr w:rsidR="00CC7336" w14:paraId="73FF4F27" w14:textId="77777777" w:rsidTr="00CC7336">
        <w:tc>
          <w:tcPr>
            <w:tcW w:w="4343" w:type="dxa"/>
          </w:tcPr>
          <w:p w14:paraId="54591FF3" w14:textId="0DFBEFC9" w:rsidR="00CC7336" w:rsidRDefault="00CC7336" w:rsidP="00CC7336">
            <w:pPr>
              <w:rPr>
                <w:b/>
                <w:bCs/>
                <w:color w:val="4472C4" w:themeColor="accent1"/>
              </w:rPr>
            </w:pPr>
            <w:r>
              <w:t>Protection, maintenance and management of drainage systems</w:t>
            </w:r>
          </w:p>
        </w:tc>
        <w:tc>
          <w:tcPr>
            <w:tcW w:w="4313" w:type="dxa"/>
          </w:tcPr>
          <w:p w14:paraId="7A2B8E4E" w14:textId="5B7D14DA" w:rsidR="00CC7336" w:rsidRPr="00CE7615" w:rsidRDefault="00CC7336" w:rsidP="00CE7615">
            <w:pPr>
              <w:jc w:val="center"/>
            </w:pPr>
            <w:r w:rsidRPr="00CE7615">
              <w:t>200</w:t>
            </w:r>
          </w:p>
        </w:tc>
      </w:tr>
      <w:tr w:rsidR="00CC7336" w14:paraId="7CDB2743" w14:textId="77777777" w:rsidTr="00CC7336">
        <w:tc>
          <w:tcPr>
            <w:tcW w:w="4343" w:type="dxa"/>
          </w:tcPr>
          <w:p w14:paraId="248C7F16" w14:textId="1630EA50" w:rsidR="00CC7336" w:rsidRDefault="00CC7336" w:rsidP="00CC7336">
            <w:pPr>
              <w:rPr>
                <w:b/>
                <w:bCs/>
                <w:color w:val="4472C4" w:themeColor="accent1"/>
              </w:rPr>
            </w:pPr>
            <w:r>
              <w:t>Problem-solving and communication skills relevant to civil works operations</w:t>
            </w:r>
          </w:p>
        </w:tc>
        <w:tc>
          <w:tcPr>
            <w:tcW w:w="4313" w:type="dxa"/>
          </w:tcPr>
          <w:p w14:paraId="3CF42278" w14:textId="77F5ECC7" w:rsidR="00CC7336" w:rsidRPr="00CE7615" w:rsidRDefault="00CC7336" w:rsidP="00CE7615">
            <w:pPr>
              <w:jc w:val="center"/>
            </w:pPr>
            <w:r w:rsidRPr="00CE7615">
              <w:t>200</w:t>
            </w:r>
          </w:p>
        </w:tc>
      </w:tr>
      <w:tr w:rsidR="00CC7336" w14:paraId="68859A9C" w14:textId="77777777" w:rsidTr="00CC7336">
        <w:tc>
          <w:tcPr>
            <w:tcW w:w="4343" w:type="dxa"/>
          </w:tcPr>
          <w:p w14:paraId="7E7E3517" w14:textId="7ED6DEC3" w:rsidR="00CC7336" w:rsidRDefault="00CC7336" w:rsidP="00CC7336">
            <w:pPr>
              <w:rPr>
                <w:b/>
                <w:bCs/>
                <w:color w:val="4472C4" w:themeColor="accent1"/>
              </w:rPr>
            </w:pPr>
            <w:r>
              <w:t>Earthworks methodology (may include bulk earthworks and subgrade works)</w:t>
            </w:r>
          </w:p>
        </w:tc>
        <w:tc>
          <w:tcPr>
            <w:tcW w:w="4313" w:type="dxa"/>
          </w:tcPr>
          <w:p w14:paraId="4AC7A805" w14:textId="36A30A8B" w:rsidR="00CC7336" w:rsidRPr="00CE7615" w:rsidRDefault="00CC7336" w:rsidP="00CE7615">
            <w:pPr>
              <w:jc w:val="center"/>
            </w:pPr>
            <w:r w:rsidRPr="00CE7615">
              <w:t>200</w:t>
            </w:r>
          </w:p>
        </w:tc>
      </w:tr>
      <w:tr w:rsidR="00CC7336" w14:paraId="2E8730D3" w14:textId="77777777" w:rsidTr="00CC7336">
        <w:tc>
          <w:tcPr>
            <w:tcW w:w="4343" w:type="dxa"/>
          </w:tcPr>
          <w:p w14:paraId="688947DC" w14:textId="78D2BB79" w:rsidR="00CC7336" w:rsidRDefault="00CC7336" w:rsidP="00CC7336">
            <w:pPr>
              <w:rPr>
                <w:b/>
                <w:bCs/>
                <w:color w:val="4472C4" w:themeColor="accent1"/>
              </w:rPr>
            </w:pPr>
            <w:r>
              <w:t>Retaining Wall Construction</w:t>
            </w:r>
          </w:p>
        </w:tc>
        <w:tc>
          <w:tcPr>
            <w:tcW w:w="4313" w:type="dxa"/>
          </w:tcPr>
          <w:p w14:paraId="7596A00E" w14:textId="370B76D6" w:rsidR="00CC7336" w:rsidRPr="00CE7615" w:rsidRDefault="00CC7336" w:rsidP="00CE7615">
            <w:pPr>
              <w:jc w:val="center"/>
            </w:pPr>
            <w:r w:rsidRPr="00CE7615">
              <w:t>200</w:t>
            </w:r>
          </w:p>
        </w:tc>
      </w:tr>
      <w:tr w:rsidR="00CC7336" w14:paraId="11087CD3" w14:textId="77777777" w:rsidTr="007A07F1">
        <w:tc>
          <w:tcPr>
            <w:tcW w:w="8656" w:type="dxa"/>
            <w:gridSpan w:val="2"/>
          </w:tcPr>
          <w:p w14:paraId="5CA069D2" w14:textId="5F6C5E8A" w:rsidR="00CC7336" w:rsidRDefault="00CC7336" w:rsidP="00CC7336">
            <w:pPr>
              <w:jc w:val="center"/>
              <w:rPr>
                <w:b/>
                <w:bCs/>
                <w:color w:val="4472C4" w:themeColor="accent1"/>
              </w:rPr>
            </w:pPr>
            <w:r>
              <w:t>Total hours must equal 2000</w:t>
            </w:r>
          </w:p>
        </w:tc>
      </w:tr>
    </w:tbl>
    <w:p w14:paraId="5AAA049E" w14:textId="4E378683" w:rsidR="00CC7336" w:rsidRDefault="00CC7336" w:rsidP="00CC7336">
      <w:pPr>
        <w:ind w:left="360"/>
        <w:rPr>
          <w:b/>
          <w:bCs/>
          <w:color w:val="4472C4" w:themeColor="accent1"/>
        </w:rPr>
      </w:pPr>
    </w:p>
    <w:p w14:paraId="43302502" w14:textId="29089A44" w:rsidR="00BD3A19" w:rsidRDefault="00BD3A19" w:rsidP="00CC7336">
      <w:pPr>
        <w:ind w:left="360"/>
        <w:rPr>
          <w:b/>
          <w:bCs/>
          <w:color w:val="4472C4" w:themeColor="accent1"/>
        </w:rPr>
      </w:pPr>
    </w:p>
    <w:p w14:paraId="4A12E2B1" w14:textId="518F7EC9" w:rsidR="00BD3A19" w:rsidRDefault="00BD3A19" w:rsidP="00CC7336">
      <w:pPr>
        <w:ind w:left="360"/>
        <w:rPr>
          <w:b/>
          <w:bCs/>
          <w:color w:val="4472C4" w:themeColor="accent1"/>
        </w:rPr>
      </w:pPr>
    </w:p>
    <w:p w14:paraId="08FFC0BC" w14:textId="77777777" w:rsidR="00BD3A19" w:rsidRDefault="00BD3A19" w:rsidP="00CC7336">
      <w:pPr>
        <w:ind w:left="360"/>
        <w:rPr>
          <w:b/>
          <w:bCs/>
          <w:color w:val="4472C4" w:themeColor="accent1"/>
        </w:rPr>
      </w:pPr>
    </w:p>
    <w:p w14:paraId="7310CF44" w14:textId="38D62581" w:rsidR="00CC7336" w:rsidRDefault="00CC7336" w:rsidP="00CC7336">
      <w:pPr>
        <w:ind w:left="360"/>
        <w:rPr>
          <w:b/>
          <w:bCs/>
          <w:color w:val="4472C4" w:themeColor="accent1"/>
        </w:rPr>
      </w:pPr>
      <w:r>
        <w:rPr>
          <w:b/>
          <w:bCs/>
          <w:color w:val="4472C4" w:themeColor="accent1"/>
        </w:rPr>
        <w:t>Road Construction</w:t>
      </w:r>
      <w:r w:rsidRPr="00CC7336">
        <w:rPr>
          <w:b/>
          <w:bCs/>
          <w:color w:val="4472C4" w:themeColor="accent1"/>
        </w:rPr>
        <w:t xml:space="preserve"> </w:t>
      </w:r>
      <w:r w:rsidR="00CE7615">
        <w:rPr>
          <w:b/>
          <w:bCs/>
          <w:color w:val="4472C4" w:themeColor="accent1"/>
        </w:rPr>
        <w:t>S</w:t>
      </w:r>
      <w:r w:rsidRPr="00CC7336">
        <w:rPr>
          <w:b/>
          <w:bCs/>
          <w:color w:val="4472C4" w:themeColor="accent1"/>
        </w:rPr>
        <w:t>trand</w:t>
      </w:r>
    </w:p>
    <w:tbl>
      <w:tblPr>
        <w:tblStyle w:val="TableGrid"/>
        <w:tblW w:w="0" w:type="auto"/>
        <w:tblInd w:w="360" w:type="dxa"/>
        <w:tblLook w:val="04A0" w:firstRow="1" w:lastRow="0" w:firstColumn="1" w:lastColumn="0" w:noHBand="0" w:noVBand="1"/>
      </w:tblPr>
      <w:tblGrid>
        <w:gridCol w:w="4343"/>
        <w:gridCol w:w="4313"/>
      </w:tblGrid>
      <w:tr w:rsidR="00CC7336" w14:paraId="6547C8E3" w14:textId="77777777" w:rsidTr="002536DE">
        <w:tc>
          <w:tcPr>
            <w:tcW w:w="4343" w:type="dxa"/>
          </w:tcPr>
          <w:p w14:paraId="66EC4BED" w14:textId="77777777" w:rsidR="00CC7336" w:rsidRPr="00CE7615" w:rsidRDefault="00CC7336" w:rsidP="00CE7615">
            <w:pPr>
              <w:jc w:val="center"/>
              <w:rPr>
                <w:b/>
                <w:bCs/>
                <w:color w:val="4472C4" w:themeColor="accent1"/>
              </w:rPr>
            </w:pPr>
            <w:r w:rsidRPr="00CE7615">
              <w:rPr>
                <w:b/>
                <w:bCs/>
              </w:rPr>
              <w:t>Graduate outcome area</w:t>
            </w:r>
          </w:p>
        </w:tc>
        <w:tc>
          <w:tcPr>
            <w:tcW w:w="4313" w:type="dxa"/>
          </w:tcPr>
          <w:p w14:paraId="1229B66A" w14:textId="77777777" w:rsidR="00CC7336" w:rsidRPr="00CE7615" w:rsidRDefault="00CC7336" w:rsidP="00CE7615">
            <w:pPr>
              <w:jc w:val="center"/>
              <w:rPr>
                <w:b/>
                <w:bCs/>
                <w:color w:val="4472C4" w:themeColor="accent1"/>
              </w:rPr>
            </w:pPr>
            <w:r w:rsidRPr="00CE7615">
              <w:rPr>
                <w:b/>
                <w:bCs/>
              </w:rPr>
              <w:t>Minimum hours</w:t>
            </w:r>
          </w:p>
        </w:tc>
      </w:tr>
      <w:tr w:rsidR="00CC7336" w14:paraId="16100819" w14:textId="77777777" w:rsidTr="002536DE">
        <w:tc>
          <w:tcPr>
            <w:tcW w:w="4343" w:type="dxa"/>
          </w:tcPr>
          <w:p w14:paraId="0DF29824" w14:textId="77777777" w:rsidR="00CC7336" w:rsidRDefault="00CC7336" w:rsidP="002536DE">
            <w:pPr>
              <w:rPr>
                <w:b/>
                <w:bCs/>
                <w:color w:val="4472C4" w:themeColor="accent1"/>
              </w:rPr>
            </w:pPr>
            <w:r>
              <w:t>Implementing safety and quality assurance requirements</w:t>
            </w:r>
          </w:p>
        </w:tc>
        <w:tc>
          <w:tcPr>
            <w:tcW w:w="4313" w:type="dxa"/>
          </w:tcPr>
          <w:p w14:paraId="2EC3513B" w14:textId="77777777" w:rsidR="00CC7336" w:rsidRPr="00CE7615" w:rsidRDefault="00CC7336" w:rsidP="00CE7615">
            <w:pPr>
              <w:jc w:val="center"/>
            </w:pPr>
            <w:r w:rsidRPr="00CE7615">
              <w:t>200</w:t>
            </w:r>
          </w:p>
        </w:tc>
      </w:tr>
      <w:tr w:rsidR="00CC7336" w14:paraId="4799C6F3" w14:textId="77777777" w:rsidTr="002536DE">
        <w:tc>
          <w:tcPr>
            <w:tcW w:w="4343" w:type="dxa"/>
          </w:tcPr>
          <w:p w14:paraId="00135B63" w14:textId="77777777" w:rsidR="00CC7336" w:rsidRDefault="00CC7336" w:rsidP="002536DE">
            <w:pPr>
              <w:rPr>
                <w:b/>
                <w:bCs/>
                <w:color w:val="4472C4" w:themeColor="accent1"/>
              </w:rPr>
            </w:pPr>
            <w:r>
              <w:t>Interpreting civil works plans</w:t>
            </w:r>
          </w:p>
        </w:tc>
        <w:tc>
          <w:tcPr>
            <w:tcW w:w="4313" w:type="dxa"/>
          </w:tcPr>
          <w:p w14:paraId="01A59034" w14:textId="77777777" w:rsidR="00CC7336" w:rsidRPr="00CE7615" w:rsidRDefault="00CC7336" w:rsidP="00CE7615">
            <w:pPr>
              <w:jc w:val="center"/>
            </w:pPr>
            <w:r w:rsidRPr="00CE7615">
              <w:t>200</w:t>
            </w:r>
          </w:p>
        </w:tc>
      </w:tr>
      <w:tr w:rsidR="00CC7336" w14:paraId="1E470DE8" w14:textId="77777777" w:rsidTr="002536DE">
        <w:tc>
          <w:tcPr>
            <w:tcW w:w="4343" w:type="dxa"/>
          </w:tcPr>
          <w:p w14:paraId="71723846" w14:textId="77777777" w:rsidR="00CC7336" w:rsidRDefault="00CC7336" w:rsidP="002536DE">
            <w:pPr>
              <w:rPr>
                <w:b/>
                <w:bCs/>
                <w:color w:val="4472C4" w:themeColor="accent1"/>
              </w:rPr>
            </w:pPr>
            <w:r>
              <w:t>Carrying out materials testing and compaction techniques</w:t>
            </w:r>
          </w:p>
        </w:tc>
        <w:tc>
          <w:tcPr>
            <w:tcW w:w="4313" w:type="dxa"/>
          </w:tcPr>
          <w:p w14:paraId="45E5DC73" w14:textId="77777777" w:rsidR="00CC7336" w:rsidRPr="00CE7615" w:rsidRDefault="00CC7336" w:rsidP="00CE7615">
            <w:pPr>
              <w:jc w:val="center"/>
            </w:pPr>
            <w:r w:rsidRPr="00CE7615">
              <w:t>200</w:t>
            </w:r>
          </w:p>
        </w:tc>
      </w:tr>
      <w:tr w:rsidR="00CC7336" w14:paraId="40F114F1" w14:textId="77777777" w:rsidTr="002536DE">
        <w:tc>
          <w:tcPr>
            <w:tcW w:w="4343" w:type="dxa"/>
          </w:tcPr>
          <w:p w14:paraId="26ED46DD" w14:textId="77777777" w:rsidR="00CC7336" w:rsidRDefault="00CC7336" w:rsidP="002536DE">
            <w:pPr>
              <w:rPr>
                <w:b/>
                <w:bCs/>
                <w:color w:val="4472C4" w:themeColor="accent1"/>
              </w:rPr>
            </w:pPr>
            <w:r>
              <w:t>Protection, maintenance and management of drainage systems</w:t>
            </w:r>
          </w:p>
        </w:tc>
        <w:tc>
          <w:tcPr>
            <w:tcW w:w="4313" w:type="dxa"/>
          </w:tcPr>
          <w:p w14:paraId="77C44DFF" w14:textId="77777777" w:rsidR="00CC7336" w:rsidRPr="00CE7615" w:rsidRDefault="00CC7336" w:rsidP="00CE7615">
            <w:pPr>
              <w:jc w:val="center"/>
            </w:pPr>
            <w:r w:rsidRPr="00CE7615">
              <w:t>200</w:t>
            </w:r>
          </w:p>
        </w:tc>
      </w:tr>
      <w:tr w:rsidR="00CC7336" w14:paraId="6A73AA27" w14:textId="77777777" w:rsidTr="002536DE">
        <w:tc>
          <w:tcPr>
            <w:tcW w:w="4343" w:type="dxa"/>
          </w:tcPr>
          <w:p w14:paraId="7BBD2B34" w14:textId="77777777" w:rsidR="00CC7336" w:rsidRDefault="00CC7336" w:rsidP="002536DE">
            <w:pPr>
              <w:rPr>
                <w:b/>
                <w:bCs/>
                <w:color w:val="4472C4" w:themeColor="accent1"/>
              </w:rPr>
            </w:pPr>
            <w:r>
              <w:t>Problem-solving and communication skills relevant to civil works operations</w:t>
            </w:r>
          </w:p>
        </w:tc>
        <w:tc>
          <w:tcPr>
            <w:tcW w:w="4313" w:type="dxa"/>
          </w:tcPr>
          <w:p w14:paraId="232F58F0" w14:textId="77777777" w:rsidR="00CC7336" w:rsidRPr="00CE7615" w:rsidRDefault="00CC7336" w:rsidP="00CE7615">
            <w:pPr>
              <w:jc w:val="center"/>
            </w:pPr>
            <w:r w:rsidRPr="00CE7615">
              <w:t>200</w:t>
            </w:r>
          </w:p>
        </w:tc>
      </w:tr>
      <w:tr w:rsidR="00CC7336" w14:paraId="15718D46" w14:textId="77777777" w:rsidTr="002536DE">
        <w:tc>
          <w:tcPr>
            <w:tcW w:w="4343" w:type="dxa"/>
          </w:tcPr>
          <w:p w14:paraId="7253987F" w14:textId="793AD234" w:rsidR="00CC7336" w:rsidRDefault="0074362B" w:rsidP="002536DE">
            <w:pPr>
              <w:rPr>
                <w:b/>
                <w:bCs/>
                <w:color w:val="4472C4" w:themeColor="accent1"/>
              </w:rPr>
            </w:pPr>
            <w:r>
              <w:t>Construction of road pavement layers</w:t>
            </w:r>
          </w:p>
        </w:tc>
        <w:tc>
          <w:tcPr>
            <w:tcW w:w="4313" w:type="dxa"/>
          </w:tcPr>
          <w:p w14:paraId="0C0E236C" w14:textId="77777777" w:rsidR="00CC7336" w:rsidRPr="00CE7615" w:rsidRDefault="00CC7336" w:rsidP="00CE7615">
            <w:pPr>
              <w:jc w:val="center"/>
            </w:pPr>
            <w:r w:rsidRPr="00CE7615">
              <w:t>200</w:t>
            </w:r>
          </w:p>
        </w:tc>
      </w:tr>
      <w:tr w:rsidR="00CC7336" w14:paraId="17016A80" w14:textId="77777777" w:rsidTr="002536DE">
        <w:tc>
          <w:tcPr>
            <w:tcW w:w="4343" w:type="dxa"/>
          </w:tcPr>
          <w:p w14:paraId="40458242" w14:textId="472F5932" w:rsidR="00CC7336" w:rsidRDefault="0074362B" w:rsidP="002536DE">
            <w:pPr>
              <w:rPr>
                <w:b/>
                <w:bCs/>
                <w:color w:val="4472C4" w:themeColor="accent1"/>
              </w:rPr>
            </w:pPr>
            <w:r>
              <w:t>Retaining Wall Construction</w:t>
            </w:r>
          </w:p>
        </w:tc>
        <w:tc>
          <w:tcPr>
            <w:tcW w:w="4313" w:type="dxa"/>
          </w:tcPr>
          <w:p w14:paraId="45A2F0EC" w14:textId="77777777" w:rsidR="00CC7336" w:rsidRPr="00CE7615" w:rsidRDefault="00CC7336" w:rsidP="00CE7615">
            <w:pPr>
              <w:jc w:val="center"/>
            </w:pPr>
            <w:r w:rsidRPr="00CE7615">
              <w:t>200</w:t>
            </w:r>
          </w:p>
        </w:tc>
      </w:tr>
      <w:tr w:rsidR="0074362B" w14:paraId="4D1D88AA" w14:textId="77777777" w:rsidTr="002536DE">
        <w:tc>
          <w:tcPr>
            <w:tcW w:w="4343" w:type="dxa"/>
          </w:tcPr>
          <w:p w14:paraId="24AF1085" w14:textId="36A135E9" w:rsidR="0074362B" w:rsidRDefault="0074362B" w:rsidP="002536DE">
            <w:r>
              <w:t>Installation of safety barriers</w:t>
            </w:r>
          </w:p>
        </w:tc>
        <w:tc>
          <w:tcPr>
            <w:tcW w:w="4313" w:type="dxa"/>
          </w:tcPr>
          <w:p w14:paraId="6B198559" w14:textId="685DE1CB" w:rsidR="0074362B" w:rsidRPr="00CE7615" w:rsidRDefault="0074362B" w:rsidP="00CE7615">
            <w:pPr>
              <w:jc w:val="center"/>
            </w:pPr>
            <w:r w:rsidRPr="00CE7615">
              <w:t>200</w:t>
            </w:r>
          </w:p>
        </w:tc>
      </w:tr>
      <w:tr w:rsidR="00CC7336" w14:paraId="61CD8807" w14:textId="77777777" w:rsidTr="002536DE">
        <w:tc>
          <w:tcPr>
            <w:tcW w:w="8656" w:type="dxa"/>
            <w:gridSpan w:val="2"/>
          </w:tcPr>
          <w:p w14:paraId="2C5F5F08" w14:textId="77777777" w:rsidR="00CC7336" w:rsidRDefault="00CC7336" w:rsidP="002536DE">
            <w:pPr>
              <w:jc w:val="center"/>
              <w:rPr>
                <w:b/>
                <w:bCs/>
                <w:color w:val="4472C4" w:themeColor="accent1"/>
              </w:rPr>
            </w:pPr>
            <w:r>
              <w:t>Total hours must equal 2000</w:t>
            </w:r>
          </w:p>
        </w:tc>
      </w:tr>
    </w:tbl>
    <w:p w14:paraId="24E85162" w14:textId="77777777" w:rsidR="00CC7336" w:rsidRDefault="00CC7336" w:rsidP="00CC7336">
      <w:pPr>
        <w:ind w:left="360"/>
        <w:rPr>
          <w:b/>
          <w:bCs/>
          <w:color w:val="4472C4" w:themeColor="accent1"/>
        </w:rPr>
      </w:pPr>
    </w:p>
    <w:p w14:paraId="5D460DBF" w14:textId="586054AC" w:rsidR="0074362B" w:rsidRDefault="0074362B" w:rsidP="0074362B">
      <w:pPr>
        <w:ind w:left="360"/>
        <w:rPr>
          <w:b/>
          <w:bCs/>
          <w:color w:val="4472C4" w:themeColor="accent1"/>
        </w:rPr>
      </w:pPr>
    </w:p>
    <w:p w14:paraId="029D1DBC" w14:textId="608A6134" w:rsidR="00BD3A19" w:rsidRDefault="00BD3A19" w:rsidP="0074362B">
      <w:pPr>
        <w:ind w:left="360"/>
        <w:rPr>
          <w:b/>
          <w:bCs/>
          <w:color w:val="4472C4" w:themeColor="accent1"/>
        </w:rPr>
      </w:pPr>
    </w:p>
    <w:p w14:paraId="37BFF2AB" w14:textId="59CD4E61" w:rsidR="00BD3A19" w:rsidRDefault="00BD3A19" w:rsidP="0074362B">
      <w:pPr>
        <w:ind w:left="360"/>
        <w:rPr>
          <w:b/>
          <w:bCs/>
          <w:color w:val="4472C4" w:themeColor="accent1"/>
        </w:rPr>
      </w:pPr>
    </w:p>
    <w:p w14:paraId="3444CB49" w14:textId="3B403964" w:rsidR="00BD3A19" w:rsidRDefault="00BD3A19" w:rsidP="0074362B">
      <w:pPr>
        <w:ind w:left="360"/>
        <w:rPr>
          <w:b/>
          <w:bCs/>
          <w:color w:val="4472C4" w:themeColor="accent1"/>
        </w:rPr>
      </w:pPr>
    </w:p>
    <w:p w14:paraId="29E67211" w14:textId="08B2CD9F" w:rsidR="00731E23" w:rsidRDefault="00731E23" w:rsidP="0074362B">
      <w:pPr>
        <w:ind w:left="360"/>
        <w:rPr>
          <w:b/>
          <w:bCs/>
          <w:color w:val="4472C4" w:themeColor="accent1"/>
        </w:rPr>
      </w:pPr>
    </w:p>
    <w:p w14:paraId="4E86FF43" w14:textId="77777777" w:rsidR="00731E23" w:rsidRDefault="00731E23" w:rsidP="0074362B">
      <w:pPr>
        <w:ind w:left="360"/>
        <w:rPr>
          <w:b/>
          <w:bCs/>
          <w:color w:val="4472C4" w:themeColor="accent1"/>
        </w:rPr>
      </w:pPr>
    </w:p>
    <w:p w14:paraId="638A42A2" w14:textId="0D77783A" w:rsidR="0074362B" w:rsidRDefault="0074362B" w:rsidP="0074362B">
      <w:pPr>
        <w:ind w:left="360"/>
        <w:rPr>
          <w:b/>
          <w:bCs/>
          <w:color w:val="4472C4" w:themeColor="accent1"/>
        </w:rPr>
      </w:pPr>
      <w:r>
        <w:rPr>
          <w:b/>
          <w:bCs/>
          <w:color w:val="4472C4" w:themeColor="accent1"/>
        </w:rPr>
        <w:t>Concrete (non-structural)</w:t>
      </w:r>
      <w:r w:rsidRPr="00CC7336">
        <w:rPr>
          <w:b/>
          <w:bCs/>
          <w:color w:val="4472C4" w:themeColor="accent1"/>
        </w:rPr>
        <w:t xml:space="preserve"> </w:t>
      </w:r>
      <w:r w:rsidR="00CE7615">
        <w:rPr>
          <w:b/>
          <w:bCs/>
          <w:color w:val="4472C4" w:themeColor="accent1"/>
        </w:rPr>
        <w:t>S</w:t>
      </w:r>
      <w:r w:rsidRPr="00CC7336">
        <w:rPr>
          <w:b/>
          <w:bCs/>
          <w:color w:val="4472C4" w:themeColor="accent1"/>
        </w:rPr>
        <w:t>trand</w:t>
      </w:r>
    </w:p>
    <w:tbl>
      <w:tblPr>
        <w:tblStyle w:val="TableGrid"/>
        <w:tblW w:w="0" w:type="auto"/>
        <w:tblInd w:w="360" w:type="dxa"/>
        <w:tblLook w:val="04A0" w:firstRow="1" w:lastRow="0" w:firstColumn="1" w:lastColumn="0" w:noHBand="0" w:noVBand="1"/>
      </w:tblPr>
      <w:tblGrid>
        <w:gridCol w:w="4343"/>
        <w:gridCol w:w="4313"/>
      </w:tblGrid>
      <w:tr w:rsidR="0074362B" w14:paraId="2F342324" w14:textId="77777777" w:rsidTr="002536DE">
        <w:tc>
          <w:tcPr>
            <w:tcW w:w="4343" w:type="dxa"/>
          </w:tcPr>
          <w:p w14:paraId="4A2B306B" w14:textId="77777777" w:rsidR="0074362B" w:rsidRPr="00CE7615" w:rsidRDefault="0074362B" w:rsidP="00CE7615">
            <w:pPr>
              <w:jc w:val="center"/>
              <w:rPr>
                <w:b/>
                <w:bCs/>
                <w:color w:val="4472C4" w:themeColor="accent1"/>
              </w:rPr>
            </w:pPr>
            <w:r w:rsidRPr="00CE7615">
              <w:rPr>
                <w:b/>
                <w:bCs/>
              </w:rPr>
              <w:t>Graduate outcome area</w:t>
            </w:r>
          </w:p>
        </w:tc>
        <w:tc>
          <w:tcPr>
            <w:tcW w:w="4313" w:type="dxa"/>
          </w:tcPr>
          <w:p w14:paraId="75ED6477" w14:textId="77777777" w:rsidR="0074362B" w:rsidRPr="00CE7615" w:rsidRDefault="0074362B" w:rsidP="00CE7615">
            <w:pPr>
              <w:jc w:val="center"/>
              <w:rPr>
                <w:b/>
                <w:bCs/>
                <w:color w:val="4472C4" w:themeColor="accent1"/>
              </w:rPr>
            </w:pPr>
            <w:r w:rsidRPr="00CE7615">
              <w:rPr>
                <w:b/>
                <w:bCs/>
              </w:rPr>
              <w:t>Minimum hours</w:t>
            </w:r>
          </w:p>
        </w:tc>
      </w:tr>
      <w:tr w:rsidR="0074362B" w:rsidRPr="00CE7615" w14:paraId="3649DBC7" w14:textId="77777777" w:rsidTr="002536DE">
        <w:tc>
          <w:tcPr>
            <w:tcW w:w="4343" w:type="dxa"/>
          </w:tcPr>
          <w:p w14:paraId="7E34E3EE" w14:textId="77777777" w:rsidR="0074362B" w:rsidRDefault="0074362B" w:rsidP="002536DE">
            <w:pPr>
              <w:rPr>
                <w:b/>
                <w:bCs/>
                <w:color w:val="4472C4" w:themeColor="accent1"/>
              </w:rPr>
            </w:pPr>
            <w:r>
              <w:t>Implementing safety and quality assurance requirements</w:t>
            </w:r>
          </w:p>
        </w:tc>
        <w:tc>
          <w:tcPr>
            <w:tcW w:w="4313" w:type="dxa"/>
          </w:tcPr>
          <w:p w14:paraId="4E192915" w14:textId="77777777" w:rsidR="0074362B" w:rsidRPr="00CE7615" w:rsidRDefault="0074362B" w:rsidP="00CE7615">
            <w:pPr>
              <w:jc w:val="center"/>
            </w:pPr>
            <w:r w:rsidRPr="00CE7615">
              <w:t>200</w:t>
            </w:r>
          </w:p>
        </w:tc>
      </w:tr>
      <w:tr w:rsidR="0074362B" w:rsidRPr="00CE7615" w14:paraId="10701A6D" w14:textId="77777777" w:rsidTr="002536DE">
        <w:tc>
          <w:tcPr>
            <w:tcW w:w="4343" w:type="dxa"/>
          </w:tcPr>
          <w:p w14:paraId="4A813044" w14:textId="77777777" w:rsidR="0074362B" w:rsidRDefault="0074362B" w:rsidP="002536DE">
            <w:pPr>
              <w:rPr>
                <w:b/>
                <w:bCs/>
                <w:color w:val="4472C4" w:themeColor="accent1"/>
              </w:rPr>
            </w:pPr>
            <w:r>
              <w:t>Interpreting civil works plans</w:t>
            </w:r>
          </w:p>
        </w:tc>
        <w:tc>
          <w:tcPr>
            <w:tcW w:w="4313" w:type="dxa"/>
          </w:tcPr>
          <w:p w14:paraId="59258BC6" w14:textId="77777777" w:rsidR="0074362B" w:rsidRPr="00CE7615" w:rsidRDefault="0074362B" w:rsidP="00CE7615">
            <w:pPr>
              <w:jc w:val="center"/>
            </w:pPr>
            <w:r w:rsidRPr="00CE7615">
              <w:t>200</w:t>
            </w:r>
          </w:p>
        </w:tc>
      </w:tr>
      <w:tr w:rsidR="0074362B" w:rsidRPr="00CE7615" w14:paraId="0F9CC60D" w14:textId="77777777" w:rsidTr="002536DE">
        <w:tc>
          <w:tcPr>
            <w:tcW w:w="4343" w:type="dxa"/>
          </w:tcPr>
          <w:p w14:paraId="37B285DD" w14:textId="03FAA5C9" w:rsidR="0074362B" w:rsidRDefault="0074362B" w:rsidP="002536DE">
            <w:pPr>
              <w:rPr>
                <w:b/>
                <w:bCs/>
                <w:color w:val="4472C4" w:themeColor="accent1"/>
              </w:rPr>
            </w:pPr>
            <w:r>
              <w:t>Materials testing and compaction techniques</w:t>
            </w:r>
          </w:p>
        </w:tc>
        <w:tc>
          <w:tcPr>
            <w:tcW w:w="4313" w:type="dxa"/>
          </w:tcPr>
          <w:p w14:paraId="56C646F3" w14:textId="77777777" w:rsidR="0074362B" w:rsidRPr="00CE7615" w:rsidRDefault="0074362B" w:rsidP="00CE7615">
            <w:pPr>
              <w:jc w:val="center"/>
            </w:pPr>
            <w:r w:rsidRPr="00CE7615">
              <w:t>200</w:t>
            </w:r>
          </w:p>
        </w:tc>
      </w:tr>
      <w:tr w:rsidR="0074362B" w:rsidRPr="00CE7615" w14:paraId="33697C1F" w14:textId="77777777" w:rsidTr="002536DE">
        <w:tc>
          <w:tcPr>
            <w:tcW w:w="4343" w:type="dxa"/>
          </w:tcPr>
          <w:p w14:paraId="0C66982C" w14:textId="381F2A06" w:rsidR="0074362B" w:rsidRDefault="0074362B" w:rsidP="002536DE">
            <w:pPr>
              <w:rPr>
                <w:b/>
                <w:bCs/>
                <w:color w:val="4472C4" w:themeColor="accent1"/>
              </w:rPr>
            </w:pPr>
            <w:r>
              <w:t>Protect, maint</w:t>
            </w:r>
            <w:r w:rsidR="00BD3A19">
              <w:t>ai</w:t>
            </w:r>
            <w:r>
              <w:t>n and manage drainage systems</w:t>
            </w:r>
          </w:p>
        </w:tc>
        <w:tc>
          <w:tcPr>
            <w:tcW w:w="4313" w:type="dxa"/>
          </w:tcPr>
          <w:p w14:paraId="56E89358" w14:textId="77777777" w:rsidR="0074362B" w:rsidRPr="00CE7615" w:rsidRDefault="0074362B" w:rsidP="00CE7615">
            <w:pPr>
              <w:jc w:val="center"/>
            </w:pPr>
            <w:r w:rsidRPr="00CE7615">
              <w:t>200</w:t>
            </w:r>
          </w:p>
        </w:tc>
      </w:tr>
      <w:tr w:rsidR="0074362B" w:rsidRPr="00CE7615" w14:paraId="57FE7642" w14:textId="77777777" w:rsidTr="002536DE">
        <w:tc>
          <w:tcPr>
            <w:tcW w:w="4343" w:type="dxa"/>
          </w:tcPr>
          <w:p w14:paraId="70CB9357" w14:textId="77777777" w:rsidR="0074362B" w:rsidRDefault="0074362B" w:rsidP="002536DE">
            <w:pPr>
              <w:rPr>
                <w:b/>
                <w:bCs/>
                <w:color w:val="4472C4" w:themeColor="accent1"/>
              </w:rPr>
            </w:pPr>
            <w:r>
              <w:t>Problem-solving and communication skills relevant to civil works operations</w:t>
            </w:r>
          </w:p>
        </w:tc>
        <w:tc>
          <w:tcPr>
            <w:tcW w:w="4313" w:type="dxa"/>
          </w:tcPr>
          <w:p w14:paraId="4CE067E4" w14:textId="77777777" w:rsidR="0074362B" w:rsidRPr="00CE7615" w:rsidRDefault="0074362B" w:rsidP="00CE7615">
            <w:pPr>
              <w:jc w:val="center"/>
            </w:pPr>
            <w:r w:rsidRPr="00CE7615">
              <w:t>200</w:t>
            </w:r>
          </w:p>
        </w:tc>
      </w:tr>
      <w:tr w:rsidR="0074362B" w:rsidRPr="00CE7615" w14:paraId="058F93CA" w14:textId="77777777" w:rsidTr="002536DE">
        <w:tc>
          <w:tcPr>
            <w:tcW w:w="4343" w:type="dxa"/>
          </w:tcPr>
          <w:p w14:paraId="580BB969" w14:textId="423457A4" w:rsidR="0074362B" w:rsidRDefault="0074362B" w:rsidP="002536DE">
            <w:pPr>
              <w:rPr>
                <w:b/>
                <w:bCs/>
                <w:color w:val="4472C4" w:themeColor="accent1"/>
              </w:rPr>
            </w:pPr>
            <w:r>
              <w:t>Making and placing concrete</w:t>
            </w:r>
          </w:p>
        </w:tc>
        <w:tc>
          <w:tcPr>
            <w:tcW w:w="4313" w:type="dxa"/>
          </w:tcPr>
          <w:p w14:paraId="54D4DF83" w14:textId="77777777" w:rsidR="0074362B" w:rsidRPr="00CE7615" w:rsidRDefault="0074362B" w:rsidP="00CE7615">
            <w:pPr>
              <w:jc w:val="center"/>
            </w:pPr>
            <w:r w:rsidRPr="00CE7615">
              <w:t>200</w:t>
            </w:r>
          </w:p>
        </w:tc>
      </w:tr>
      <w:tr w:rsidR="0074362B" w:rsidRPr="00CE7615" w14:paraId="155FEDB1" w14:textId="77777777" w:rsidTr="002536DE">
        <w:tc>
          <w:tcPr>
            <w:tcW w:w="4343" w:type="dxa"/>
          </w:tcPr>
          <w:p w14:paraId="70254EC6" w14:textId="4BD20FA3" w:rsidR="0074362B" w:rsidRDefault="0074362B" w:rsidP="002536DE">
            <w:pPr>
              <w:rPr>
                <w:b/>
                <w:bCs/>
                <w:color w:val="4472C4" w:themeColor="accent1"/>
              </w:rPr>
            </w:pPr>
            <w:r>
              <w:t>Constructing kerb and channel and vehicle crossings</w:t>
            </w:r>
          </w:p>
        </w:tc>
        <w:tc>
          <w:tcPr>
            <w:tcW w:w="4313" w:type="dxa"/>
          </w:tcPr>
          <w:p w14:paraId="624BEA14" w14:textId="77777777" w:rsidR="0074362B" w:rsidRPr="00CE7615" w:rsidRDefault="0074362B" w:rsidP="00CE7615">
            <w:pPr>
              <w:jc w:val="center"/>
            </w:pPr>
            <w:r w:rsidRPr="00CE7615">
              <w:t>200</w:t>
            </w:r>
          </w:p>
        </w:tc>
      </w:tr>
      <w:tr w:rsidR="0074362B" w:rsidRPr="00CE7615" w14:paraId="31684D6A" w14:textId="77777777" w:rsidTr="002536DE">
        <w:tc>
          <w:tcPr>
            <w:tcW w:w="4343" w:type="dxa"/>
          </w:tcPr>
          <w:p w14:paraId="1C2E4C69" w14:textId="2E786B9F" w:rsidR="0074362B" w:rsidRDefault="0074362B" w:rsidP="002536DE">
            <w:r>
              <w:t>Placing and finishing concrete</w:t>
            </w:r>
          </w:p>
        </w:tc>
        <w:tc>
          <w:tcPr>
            <w:tcW w:w="4313" w:type="dxa"/>
          </w:tcPr>
          <w:p w14:paraId="373618F5" w14:textId="74A1D8A6" w:rsidR="0074362B" w:rsidRPr="00CE7615" w:rsidRDefault="0074362B" w:rsidP="00CE7615">
            <w:pPr>
              <w:jc w:val="center"/>
            </w:pPr>
            <w:r w:rsidRPr="00CE7615">
              <w:t>200</w:t>
            </w:r>
          </w:p>
        </w:tc>
      </w:tr>
      <w:tr w:rsidR="0074362B" w14:paraId="766C71CC" w14:textId="77777777" w:rsidTr="002536DE">
        <w:tc>
          <w:tcPr>
            <w:tcW w:w="8656" w:type="dxa"/>
            <w:gridSpan w:val="2"/>
          </w:tcPr>
          <w:p w14:paraId="096EB041" w14:textId="77777777" w:rsidR="0074362B" w:rsidRDefault="0074362B" w:rsidP="002536DE">
            <w:pPr>
              <w:jc w:val="center"/>
              <w:rPr>
                <w:b/>
                <w:bCs/>
                <w:color w:val="4472C4" w:themeColor="accent1"/>
              </w:rPr>
            </w:pPr>
            <w:r>
              <w:t>Total hours must equal 2000</w:t>
            </w:r>
          </w:p>
        </w:tc>
      </w:tr>
    </w:tbl>
    <w:p w14:paraId="5CC57F69" w14:textId="2BFB9784" w:rsidR="0074362B" w:rsidRDefault="0074362B" w:rsidP="00BE5460">
      <w:pPr>
        <w:rPr>
          <w:b/>
          <w:bCs/>
          <w:color w:val="4472C4" w:themeColor="accent1"/>
        </w:rPr>
      </w:pPr>
    </w:p>
    <w:p w14:paraId="6DF06530" w14:textId="3A66D228" w:rsidR="00731E23" w:rsidRDefault="00731E23" w:rsidP="00BE5460">
      <w:pPr>
        <w:rPr>
          <w:b/>
          <w:bCs/>
          <w:color w:val="4472C4" w:themeColor="accent1"/>
        </w:rPr>
      </w:pPr>
    </w:p>
    <w:p w14:paraId="15991BC8" w14:textId="77777777" w:rsidR="00731E23" w:rsidRDefault="00731E23" w:rsidP="00BE5460">
      <w:pPr>
        <w:rPr>
          <w:b/>
          <w:bCs/>
          <w:color w:val="4472C4" w:themeColor="accent1"/>
        </w:rPr>
      </w:pPr>
    </w:p>
    <w:p w14:paraId="1B9F8FB1" w14:textId="77777777" w:rsidR="00BD3A19" w:rsidRDefault="00BD3A19" w:rsidP="00BE5460">
      <w:pPr>
        <w:rPr>
          <w:b/>
          <w:bCs/>
          <w:color w:val="4472C4" w:themeColor="accent1"/>
        </w:rPr>
      </w:pPr>
    </w:p>
    <w:p w14:paraId="1FB5D861" w14:textId="6D2FD803" w:rsidR="0074362B" w:rsidRDefault="0074362B" w:rsidP="0074362B">
      <w:pPr>
        <w:ind w:left="360"/>
        <w:rPr>
          <w:b/>
          <w:bCs/>
          <w:color w:val="4472C4" w:themeColor="accent1"/>
        </w:rPr>
      </w:pPr>
      <w:r>
        <w:rPr>
          <w:b/>
          <w:bCs/>
          <w:color w:val="4472C4" w:themeColor="accent1"/>
        </w:rPr>
        <w:t>Road Maintenance</w:t>
      </w:r>
      <w:r w:rsidRPr="00CC7336">
        <w:rPr>
          <w:b/>
          <w:bCs/>
          <w:color w:val="4472C4" w:themeColor="accent1"/>
        </w:rPr>
        <w:t xml:space="preserve"> </w:t>
      </w:r>
      <w:r w:rsidR="00CE7615">
        <w:rPr>
          <w:b/>
          <w:bCs/>
          <w:color w:val="4472C4" w:themeColor="accent1"/>
        </w:rPr>
        <w:t>S</w:t>
      </w:r>
      <w:r w:rsidRPr="00CC7336">
        <w:rPr>
          <w:b/>
          <w:bCs/>
          <w:color w:val="4472C4" w:themeColor="accent1"/>
        </w:rPr>
        <w:t>trand</w:t>
      </w:r>
    </w:p>
    <w:tbl>
      <w:tblPr>
        <w:tblStyle w:val="TableGrid"/>
        <w:tblW w:w="0" w:type="auto"/>
        <w:tblInd w:w="360" w:type="dxa"/>
        <w:tblLook w:val="04A0" w:firstRow="1" w:lastRow="0" w:firstColumn="1" w:lastColumn="0" w:noHBand="0" w:noVBand="1"/>
      </w:tblPr>
      <w:tblGrid>
        <w:gridCol w:w="4343"/>
        <w:gridCol w:w="4313"/>
      </w:tblGrid>
      <w:tr w:rsidR="0074362B" w14:paraId="1AD9FD7C" w14:textId="77777777" w:rsidTr="002536DE">
        <w:tc>
          <w:tcPr>
            <w:tcW w:w="4343" w:type="dxa"/>
          </w:tcPr>
          <w:p w14:paraId="1E3AD709" w14:textId="77777777" w:rsidR="0074362B" w:rsidRPr="00CE7615" w:rsidRDefault="0074362B" w:rsidP="00CE7615">
            <w:pPr>
              <w:jc w:val="center"/>
              <w:rPr>
                <w:b/>
                <w:bCs/>
                <w:color w:val="4472C4" w:themeColor="accent1"/>
              </w:rPr>
            </w:pPr>
            <w:r w:rsidRPr="00CE7615">
              <w:rPr>
                <w:b/>
                <w:bCs/>
              </w:rPr>
              <w:t>Graduate outcome area</w:t>
            </w:r>
          </w:p>
        </w:tc>
        <w:tc>
          <w:tcPr>
            <w:tcW w:w="4313" w:type="dxa"/>
          </w:tcPr>
          <w:p w14:paraId="525826EC" w14:textId="77777777" w:rsidR="0074362B" w:rsidRPr="00CE7615" w:rsidRDefault="0074362B" w:rsidP="00CE7615">
            <w:pPr>
              <w:jc w:val="center"/>
              <w:rPr>
                <w:b/>
                <w:bCs/>
                <w:color w:val="4472C4" w:themeColor="accent1"/>
              </w:rPr>
            </w:pPr>
            <w:r w:rsidRPr="00CE7615">
              <w:rPr>
                <w:b/>
                <w:bCs/>
              </w:rPr>
              <w:t>Minimum hours</w:t>
            </w:r>
          </w:p>
        </w:tc>
      </w:tr>
      <w:tr w:rsidR="0074362B" w14:paraId="48C15992" w14:textId="77777777" w:rsidTr="002536DE">
        <w:tc>
          <w:tcPr>
            <w:tcW w:w="4343" w:type="dxa"/>
          </w:tcPr>
          <w:p w14:paraId="37DE380B" w14:textId="77777777" w:rsidR="0074362B" w:rsidRDefault="0074362B" w:rsidP="002536DE">
            <w:pPr>
              <w:rPr>
                <w:b/>
                <w:bCs/>
                <w:color w:val="4472C4" w:themeColor="accent1"/>
              </w:rPr>
            </w:pPr>
            <w:r>
              <w:t>Implementing safety and quality assurance requirements</w:t>
            </w:r>
          </w:p>
        </w:tc>
        <w:tc>
          <w:tcPr>
            <w:tcW w:w="4313" w:type="dxa"/>
          </w:tcPr>
          <w:p w14:paraId="6318C819" w14:textId="77777777" w:rsidR="0074362B" w:rsidRPr="00CE7615" w:rsidRDefault="0074362B" w:rsidP="002536DE">
            <w:r w:rsidRPr="00CE7615">
              <w:t>200</w:t>
            </w:r>
          </w:p>
        </w:tc>
      </w:tr>
      <w:tr w:rsidR="0074362B" w14:paraId="0C42F2EC" w14:textId="77777777" w:rsidTr="002536DE">
        <w:tc>
          <w:tcPr>
            <w:tcW w:w="4343" w:type="dxa"/>
          </w:tcPr>
          <w:p w14:paraId="3C9624DC" w14:textId="77777777" w:rsidR="0074362B" w:rsidRDefault="0074362B" w:rsidP="002536DE">
            <w:pPr>
              <w:rPr>
                <w:b/>
                <w:bCs/>
                <w:color w:val="4472C4" w:themeColor="accent1"/>
              </w:rPr>
            </w:pPr>
            <w:r>
              <w:t>Interpreting civil works plans</w:t>
            </w:r>
          </w:p>
        </w:tc>
        <w:tc>
          <w:tcPr>
            <w:tcW w:w="4313" w:type="dxa"/>
          </w:tcPr>
          <w:p w14:paraId="6710D832" w14:textId="77777777" w:rsidR="0074362B" w:rsidRPr="00CE7615" w:rsidRDefault="0074362B" w:rsidP="002536DE">
            <w:r w:rsidRPr="00CE7615">
              <w:t>200</w:t>
            </w:r>
          </w:p>
        </w:tc>
      </w:tr>
      <w:tr w:rsidR="0074362B" w14:paraId="43B9122F" w14:textId="77777777" w:rsidTr="002536DE">
        <w:tc>
          <w:tcPr>
            <w:tcW w:w="4343" w:type="dxa"/>
          </w:tcPr>
          <w:p w14:paraId="7F6E0BC4" w14:textId="0442907D" w:rsidR="0074362B" w:rsidRDefault="0074362B" w:rsidP="002536DE">
            <w:pPr>
              <w:rPr>
                <w:b/>
                <w:bCs/>
                <w:color w:val="4472C4" w:themeColor="accent1"/>
              </w:rPr>
            </w:pPr>
            <w:r>
              <w:t>Materials testing and compaction techniques</w:t>
            </w:r>
          </w:p>
        </w:tc>
        <w:tc>
          <w:tcPr>
            <w:tcW w:w="4313" w:type="dxa"/>
          </w:tcPr>
          <w:p w14:paraId="3BC65BB5" w14:textId="77777777" w:rsidR="0074362B" w:rsidRPr="00CE7615" w:rsidRDefault="0074362B" w:rsidP="002536DE">
            <w:r w:rsidRPr="00CE7615">
              <w:t>200</w:t>
            </w:r>
          </w:p>
        </w:tc>
      </w:tr>
      <w:tr w:rsidR="0074362B" w14:paraId="12F14087" w14:textId="77777777" w:rsidTr="002536DE">
        <w:tc>
          <w:tcPr>
            <w:tcW w:w="4343" w:type="dxa"/>
          </w:tcPr>
          <w:p w14:paraId="2DFB7057" w14:textId="3EF1C48B" w:rsidR="0074362B" w:rsidRDefault="0074362B" w:rsidP="002536DE">
            <w:pPr>
              <w:rPr>
                <w:b/>
                <w:bCs/>
                <w:color w:val="4472C4" w:themeColor="accent1"/>
              </w:rPr>
            </w:pPr>
            <w:r>
              <w:t>Protect, maint</w:t>
            </w:r>
            <w:r w:rsidR="00BD3A19">
              <w:t>ain</w:t>
            </w:r>
            <w:r>
              <w:t xml:space="preserve"> and manage drainage systems</w:t>
            </w:r>
          </w:p>
        </w:tc>
        <w:tc>
          <w:tcPr>
            <w:tcW w:w="4313" w:type="dxa"/>
          </w:tcPr>
          <w:p w14:paraId="2211763A" w14:textId="77777777" w:rsidR="0074362B" w:rsidRPr="00CE7615" w:rsidRDefault="0074362B" w:rsidP="002536DE">
            <w:r w:rsidRPr="00CE7615">
              <w:t>200</w:t>
            </w:r>
          </w:p>
        </w:tc>
      </w:tr>
      <w:tr w:rsidR="0074362B" w14:paraId="413872DC" w14:textId="77777777" w:rsidTr="002536DE">
        <w:tc>
          <w:tcPr>
            <w:tcW w:w="4343" w:type="dxa"/>
          </w:tcPr>
          <w:p w14:paraId="4C452A06" w14:textId="77777777" w:rsidR="0074362B" w:rsidRDefault="0074362B" w:rsidP="002536DE">
            <w:pPr>
              <w:rPr>
                <w:b/>
                <w:bCs/>
                <w:color w:val="4472C4" w:themeColor="accent1"/>
              </w:rPr>
            </w:pPr>
            <w:r>
              <w:t>Problem-solving and communication skills relevant to civil works operations</w:t>
            </w:r>
          </w:p>
        </w:tc>
        <w:tc>
          <w:tcPr>
            <w:tcW w:w="4313" w:type="dxa"/>
          </w:tcPr>
          <w:p w14:paraId="1469FDC0" w14:textId="77777777" w:rsidR="0074362B" w:rsidRPr="00CE7615" w:rsidRDefault="0074362B" w:rsidP="002536DE">
            <w:r w:rsidRPr="00CE7615">
              <w:t>200</w:t>
            </w:r>
          </w:p>
        </w:tc>
      </w:tr>
      <w:tr w:rsidR="0074362B" w14:paraId="330003C0" w14:textId="77777777" w:rsidTr="002536DE">
        <w:tc>
          <w:tcPr>
            <w:tcW w:w="4343" w:type="dxa"/>
          </w:tcPr>
          <w:p w14:paraId="2D9B4009" w14:textId="0DF0F5F6" w:rsidR="0074362B" w:rsidRDefault="0074362B" w:rsidP="002536DE">
            <w:pPr>
              <w:rPr>
                <w:b/>
                <w:bCs/>
                <w:color w:val="4472C4" w:themeColor="accent1"/>
              </w:rPr>
            </w:pPr>
            <w:r>
              <w:t>Cycle and emergency road maintenance</w:t>
            </w:r>
          </w:p>
        </w:tc>
        <w:tc>
          <w:tcPr>
            <w:tcW w:w="4313" w:type="dxa"/>
          </w:tcPr>
          <w:p w14:paraId="37F45224" w14:textId="77777777" w:rsidR="0074362B" w:rsidRPr="00CE7615" w:rsidRDefault="0074362B" w:rsidP="002536DE">
            <w:r w:rsidRPr="00CE7615">
              <w:t>200</w:t>
            </w:r>
          </w:p>
        </w:tc>
      </w:tr>
      <w:tr w:rsidR="0074362B" w14:paraId="56446233" w14:textId="77777777" w:rsidTr="002536DE">
        <w:tc>
          <w:tcPr>
            <w:tcW w:w="4343" w:type="dxa"/>
          </w:tcPr>
          <w:p w14:paraId="229C99F8" w14:textId="4878A959" w:rsidR="0074362B" w:rsidRDefault="0074362B" w:rsidP="002536DE">
            <w:pPr>
              <w:rPr>
                <w:b/>
                <w:bCs/>
                <w:color w:val="4472C4" w:themeColor="accent1"/>
              </w:rPr>
            </w:pPr>
            <w:r>
              <w:t>Pavement repairs</w:t>
            </w:r>
          </w:p>
        </w:tc>
        <w:tc>
          <w:tcPr>
            <w:tcW w:w="4313" w:type="dxa"/>
          </w:tcPr>
          <w:p w14:paraId="6CCB81ED" w14:textId="77777777" w:rsidR="0074362B" w:rsidRPr="00CE7615" w:rsidRDefault="0074362B" w:rsidP="002536DE">
            <w:r w:rsidRPr="00CE7615">
              <w:t>200</w:t>
            </w:r>
          </w:p>
        </w:tc>
      </w:tr>
      <w:tr w:rsidR="0074362B" w14:paraId="55D8766D" w14:textId="77777777" w:rsidTr="002536DE">
        <w:tc>
          <w:tcPr>
            <w:tcW w:w="4343" w:type="dxa"/>
          </w:tcPr>
          <w:p w14:paraId="1878172C" w14:textId="7DAC2554" w:rsidR="0074362B" w:rsidRDefault="0074362B" w:rsidP="002536DE">
            <w:r>
              <w:t>Maintain road furniture and barrier systems</w:t>
            </w:r>
          </w:p>
        </w:tc>
        <w:tc>
          <w:tcPr>
            <w:tcW w:w="4313" w:type="dxa"/>
          </w:tcPr>
          <w:p w14:paraId="521DA1E4" w14:textId="76BDB2DF" w:rsidR="0074362B" w:rsidRPr="00CE7615" w:rsidRDefault="0074362B" w:rsidP="002536DE">
            <w:r w:rsidRPr="00CE7615">
              <w:t>200</w:t>
            </w:r>
          </w:p>
        </w:tc>
      </w:tr>
      <w:tr w:rsidR="0074362B" w14:paraId="2736916C" w14:textId="77777777" w:rsidTr="002536DE">
        <w:tc>
          <w:tcPr>
            <w:tcW w:w="4343" w:type="dxa"/>
          </w:tcPr>
          <w:p w14:paraId="423D3D04" w14:textId="2ED857EF" w:rsidR="0074362B" w:rsidRDefault="0074362B" w:rsidP="002536DE">
            <w:r>
              <w:t>Bridge repairs and maintenance</w:t>
            </w:r>
          </w:p>
        </w:tc>
        <w:tc>
          <w:tcPr>
            <w:tcW w:w="4313" w:type="dxa"/>
          </w:tcPr>
          <w:p w14:paraId="425A8F41" w14:textId="6C10FC15" w:rsidR="0074362B" w:rsidRPr="00CE7615" w:rsidRDefault="0074362B" w:rsidP="002536DE">
            <w:r w:rsidRPr="00CE7615">
              <w:t>200</w:t>
            </w:r>
          </w:p>
        </w:tc>
      </w:tr>
      <w:tr w:rsidR="0074362B" w14:paraId="0CE08F8A" w14:textId="77777777" w:rsidTr="002536DE">
        <w:tc>
          <w:tcPr>
            <w:tcW w:w="8656" w:type="dxa"/>
            <w:gridSpan w:val="2"/>
          </w:tcPr>
          <w:p w14:paraId="6C442230" w14:textId="77777777" w:rsidR="0074362B" w:rsidRDefault="0074362B" w:rsidP="002536DE">
            <w:pPr>
              <w:jc w:val="center"/>
              <w:rPr>
                <w:b/>
                <w:bCs/>
                <w:color w:val="4472C4" w:themeColor="accent1"/>
              </w:rPr>
            </w:pPr>
            <w:r>
              <w:t>Total hours must equal 2000</w:t>
            </w:r>
          </w:p>
        </w:tc>
      </w:tr>
    </w:tbl>
    <w:p w14:paraId="3CB240B8" w14:textId="5358450D" w:rsidR="0074362B" w:rsidRDefault="0074362B" w:rsidP="00BE5460">
      <w:pPr>
        <w:rPr>
          <w:b/>
          <w:bCs/>
          <w:color w:val="4472C4" w:themeColor="accent1"/>
        </w:rPr>
      </w:pPr>
    </w:p>
    <w:p w14:paraId="7C5DF60F" w14:textId="2DCB7391" w:rsidR="00BD3A19" w:rsidRDefault="00BD3A19" w:rsidP="00BE5460">
      <w:pPr>
        <w:rPr>
          <w:b/>
          <w:bCs/>
          <w:color w:val="4472C4" w:themeColor="accent1"/>
        </w:rPr>
      </w:pPr>
    </w:p>
    <w:p w14:paraId="711D4615" w14:textId="0B168D9E" w:rsidR="00731E23" w:rsidRDefault="00731E23" w:rsidP="00BE5460">
      <w:pPr>
        <w:rPr>
          <w:b/>
          <w:bCs/>
          <w:color w:val="4472C4" w:themeColor="accent1"/>
        </w:rPr>
      </w:pPr>
    </w:p>
    <w:p w14:paraId="7B438EC8" w14:textId="69C98B2F" w:rsidR="00731E23" w:rsidRDefault="00731E23" w:rsidP="00BE5460">
      <w:pPr>
        <w:rPr>
          <w:b/>
          <w:bCs/>
          <w:color w:val="4472C4" w:themeColor="accent1"/>
        </w:rPr>
      </w:pPr>
    </w:p>
    <w:p w14:paraId="73ED8614" w14:textId="7A3D9EB4" w:rsidR="00731E23" w:rsidRDefault="00731E23" w:rsidP="00BE5460">
      <w:pPr>
        <w:rPr>
          <w:b/>
          <w:bCs/>
          <w:color w:val="4472C4" w:themeColor="accent1"/>
        </w:rPr>
      </w:pPr>
    </w:p>
    <w:p w14:paraId="28FE5FE5" w14:textId="77777777" w:rsidR="00731E23" w:rsidRDefault="00731E23" w:rsidP="00BE5460">
      <w:pPr>
        <w:rPr>
          <w:b/>
          <w:bCs/>
          <w:color w:val="4472C4" w:themeColor="accent1"/>
        </w:rPr>
      </w:pPr>
    </w:p>
    <w:p w14:paraId="43938445" w14:textId="77777777" w:rsidR="00731E23" w:rsidRDefault="00731E23" w:rsidP="00731E23">
      <w:pPr>
        <w:ind w:left="360"/>
        <w:rPr>
          <w:b/>
          <w:bCs/>
          <w:color w:val="4472C4" w:themeColor="accent1"/>
        </w:rPr>
      </w:pPr>
    </w:p>
    <w:p w14:paraId="5897F7B8" w14:textId="77777777" w:rsidR="00731E23" w:rsidRDefault="00731E23" w:rsidP="00731E23">
      <w:pPr>
        <w:ind w:left="360"/>
        <w:rPr>
          <w:b/>
          <w:bCs/>
          <w:color w:val="4472C4" w:themeColor="accent1"/>
        </w:rPr>
      </w:pPr>
    </w:p>
    <w:p w14:paraId="276010BB" w14:textId="77777777" w:rsidR="00731E23" w:rsidRDefault="00731E23" w:rsidP="00731E23">
      <w:pPr>
        <w:ind w:left="360"/>
        <w:rPr>
          <w:b/>
          <w:bCs/>
          <w:color w:val="4472C4" w:themeColor="accent1"/>
        </w:rPr>
      </w:pPr>
    </w:p>
    <w:p w14:paraId="4BF3434C" w14:textId="77777777" w:rsidR="00731E23" w:rsidRDefault="00731E23" w:rsidP="00731E23">
      <w:pPr>
        <w:ind w:left="360"/>
        <w:rPr>
          <w:b/>
          <w:bCs/>
          <w:color w:val="4472C4" w:themeColor="accent1"/>
        </w:rPr>
      </w:pPr>
    </w:p>
    <w:p w14:paraId="4CD4A4D0" w14:textId="2B6E9267" w:rsidR="00BD3A19" w:rsidRPr="00731E23" w:rsidRDefault="0074362B" w:rsidP="00731E23">
      <w:pPr>
        <w:ind w:left="360"/>
        <w:rPr>
          <w:b/>
          <w:bCs/>
          <w:color w:val="4472C4" w:themeColor="accent1"/>
        </w:rPr>
      </w:pPr>
      <w:proofErr w:type="gramStart"/>
      <w:r>
        <w:rPr>
          <w:b/>
          <w:bCs/>
          <w:color w:val="4472C4" w:themeColor="accent1"/>
        </w:rPr>
        <w:t xml:space="preserve">Forestry </w:t>
      </w:r>
      <w:r w:rsidRPr="00CC7336">
        <w:rPr>
          <w:b/>
          <w:bCs/>
          <w:color w:val="4472C4" w:themeColor="accent1"/>
        </w:rPr>
        <w:t xml:space="preserve"> </w:t>
      </w:r>
      <w:r>
        <w:rPr>
          <w:b/>
          <w:bCs/>
          <w:color w:val="4472C4" w:themeColor="accent1"/>
        </w:rPr>
        <w:t>Earthworks</w:t>
      </w:r>
      <w:proofErr w:type="gramEnd"/>
    </w:p>
    <w:tbl>
      <w:tblPr>
        <w:tblStyle w:val="TableGrid"/>
        <w:tblW w:w="0" w:type="auto"/>
        <w:tblInd w:w="360" w:type="dxa"/>
        <w:tblLook w:val="04A0" w:firstRow="1" w:lastRow="0" w:firstColumn="1" w:lastColumn="0" w:noHBand="0" w:noVBand="1"/>
      </w:tblPr>
      <w:tblGrid>
        <w:gridCol w:w="4343"/>
        <w:gridCol w:w="4313"/>
      </w:tblGrid>
      <w:tr w:rsidR="0074362B" w14:paraId="2CAF0E49" w14:textId="77777777" w:rsidTr="002536DE">
        <w:tc>
          <w:tcPr>
            <w:tcW w:w="4343" w:type="dxa"/>
          </w:tcPr>
          <w:p w14:paraId="78EA7490" w14:textId="77777777" w:rsidR="0074362B" w:rsidRPr="00BE5460" w:rsidRDefault="0074362B" w:rsidP="00BE5460">
            <w:pPr>
              <w:jc w:val="center"/>
              <w:rPr>
                <w:b/>
                <w:bCs/>
                <w:color w:val="4472C4" w:themeColor="accent1"/>
              </w:rPr>
            </w:pPr>
            <w:r w:rsidRPr="00BE5460">
              <w:rPr>
                <w:b/>
                <w:bCs/>
              </w:rPr>
              <w:t>Graduate outcome area</w:t>
            </w:r>
          </w:p>
        </w:tc>
        <w:tc>
          <w:tcPr>
            <w:tcW w:w="4313" w:type="dxa"/>
          </w:tcPr>
          <w:p w14:paraId="5586BA89" w14:textId="77777777" w:rsidR="0074362B" w:rsidRPr="00BE5460" w:rsidRDefault="0074362B" w:rsidP="00BE5460">
            <w:pPr>
              <w:jc w:val="center"/>
              <w:rPr>
                <w:b/>
                <w:bCs/>
                <w:color w:val="4472C4" w:themeColor="accent1"/>
              </w:rPr>
            </w:pPr>
            <w:r w:rsidRPr="00BE5460">
              <w:rPr>
                <w:b/>
                <w:bCs/>
              </w:rPr>
              <w:t>Minimum hours</w:t>
            </w:r>
          </w:p>
        </w:tc>
      </w:tr>
      <w:tr w:rsidR="0074362B" w14:paraId="139D65D6" w14:textId="77777777" w:rsidTr="002536DE">
        <w:tc>
          <w:tcPr>
            <w:tcW w:w="4343" w:type="dxa"/>
          </w:tcPr>
          <w:p w14:paraId="52C3CB4E" w14:textId="0EBF580D" w:rsidR="0074362B" w:rsidRDefault="0074362B" w:rsidP="002536DE">
            <w:pPr>
              <w:rPr>
                <w:b/>
                <w:bCs/>
                <w:color w:val="4472C4" w:themeColor="accent1"/>
              </w:rPr>
            </w:pPr>
            <w:r>
              <w:t>Interpret job prescription for earthworks site</w:t>
            </w:r>
          </w:p>
        </w:tc>
        <w:tc>
          <w:tcPr>
            <w:tcW w:w="4313" w:type="dxa"/>
          </w:tcPr>
          <w:p w14:paraId="3C5B3F6F" w14:textId="2C40F663" w:rsidR="0074362B" w:rsidRPr="00BE5460" w:rsidRDefault="0074362B" w:rsidP="00BE5460">
            <w:pPr>
              <w:jc w:val="center"/>
            </w:pPr>
            <w:r w:rsidRPr="00BE5460">
              <w:t>300</w:t>
            </w:r>
          </w:p>
        </w:tc>
      </w:tr>
      <w:tr w:rsidR="0074362B" w14:paraId="37BEC978" w14:textId="77777777" w:rsidTr="002536DE">
        <w:tc>
          <w:tcPr>
            <w:tcW w:w="4343" w:type="dxa"/>
          </w:tcPr>
          <w:p w14:paraId="1858746C" w14:textId="682A6F97" w:rsidR="0074362B" w:rsidRDefault="0074362B" w:rsidP="002536DE">
            <w:pPr>
              <w:rPr>
                <w:b/>
                <w:bCs/>
                <w:color w:val="4472C4" w:themeColor="accent1"/>
              </w:rPr>
            </w:pPr>
            <w:r>
              <w:t>Construct culverts and structures</w:t>
            </w:r>
          </w:p>
        </w:tc>
        <w:tc>
          <w:tcPr>
            <w:tcW w:w="4313" w:type="dxa"/>
          </w:tcPr>
          <w:p w14:paraId="1477171F" w14:textId="4A6133B9" w:rsidR="0074362B" w:rsidRPr="00BE5460" w:rsidRDefault="0074362B" w:rsidP="00BE5460">
            <w:pPr>
              <w:jc w:val="center"/>
            </w:pPr>
            <w:r w:rsidRPr="00BE5460">
              <w:t>300</w:t>
            </w:r>
          </w:p>
        </w:tc>
      </w:tr>
      <w:tr w:rsidR="0074362B" w14:paraId="268C4118" w14:textId="77777777" w:rsidTr="002536DE">
        <w:tc>
          <w:tcPr>
            <w:tcW w:w="4343" w:type="dxa"/>
          </w:tcPr>
          <w:p w14:paraId="2D43C5D4" w14:textId="653B3679" w:rsidR="0074362B" w:rsidRDefault="0074362B" w:rsidP="002536DE">
            <w:pPr>
              <w:rPr>
                <w:b/>
                <w:bCs/>
                <w:color w:val="4472C4" w:themeColor="accent1"/>
              </w:rPr>
            </w:pPr>
            <w:r>
              <w:t>Co-ordinate maintenance operations</w:t>
            </w:r>
          </w:p>
        </w:tc>
        <w:tc>
          <w:tcPr>
            <w:tcW w:w="4313" w:type="dxa"/>
          </w:tcPr>
          <w:p w14:paraId="1C092990" w14:textId="7407CC0B" w:rsidR="0074362B" w:rsidRPr="00BE5460" w:rsidRDefault="0074362B" w:rsidP="00BE5460">
            <w:pPr>
              <w:jc w:val="center"/>
            </w:pPr>
            <w:r w:rsidRPr="00BE5460">
              <w:t>150</w:t>
            </w:r>
          </w:p>
        </w:tc>
      </w:tr>
      <w:tr w:rsidR="0074362B" w14:paraId="7A2ED27E" w14:textId="77777777" w:rsidTr="002536DE">
        <w:tc>
          <w:tcPr>
            <w:tcW w:w="4343" w:type="dxa"/>
          </w:tcPr>
          <w:p w14:paraId="6DAA1001" w14:textId="53384D70" w:rsidR="0074362B" w:rsidRDefault="0074362B" w:rsidP="002536DE">
            <w:pPr>
              <w:rPr>
                <w:b/>
                <w:bCs/>
                <w:color w:val="4472C4" w:themeColor="accent1"/>
              </w:rPr>
            </w:pPr>
            <w:r>
              <w:t>Apply environmental requirements</w:t>
            </w:r>
          </w:p>
        </w:tc>
        <w:tc>
          <w:tcPr>
            <w:tcW w:w="4313" w:type="dxa"/>
          </w:tcPr>
          <w:p w14:paraId="3034F1D9" w14:textId="2B83D32D" w:rsidR="0074362B" w:rsidRPr="00BE5460" w:rsidRDefault="0074362B" w:rsidP="00BE5460">
            <w:pPr>
              <w:jc w:val="center"/>
            </w:pPr>
            <w:r w:rsidRPr="00BE5460">
              <w:t>400</w:t>
            </w:r>
          </w:p>
        </w:tc>
      </w:tr>
      <w:tr w:rsidR="0074362B" w14:paraId="5BD6B1A5" w14:textId="77777777" w:rsidTr="002536DE">
        <w:tc>
          <w:tcPr>
            <w:tcW w:w="4343" w:type="dxa"/>
          </w:tcPr>
          <w:p w14:paraId="714E229B" w14:textId="14D91D19" w:rsidR="0074362B" w:rsidRDefault="0074362B" w:rsidP="0074362B">
            <w:pPr>
              <w:rPr>
                <w:b/>
                <w:bCs/>
                <w:color w:val="4472C4" w:themeColor="accent1"/>
              </w:rPr>
            </w:pPr>
            <w:r>
              <w:t>Apply health and safety risk assessments</w:t>
            </w:r>
          </w:p>
        </w:tc>
        <w:tc>
          <w:tcPr>
            <w:tcW w:w="4313" w:type="dxa"/>
          </w:tcPr>
          <w:p w14:paraId="5D9297CE" w14:textId="40EDA9EF" w:rsidR="0074362B" w:rsidRPr="00BE5460" w:rsidRDefault="0074362B" w:rsidP="00BE5460">
            <w:pPr>
              <w:jc w:val="center"/>
            </w:pPr>
            <w:r w:rsidRPr="00BE5460">
              <w:t>250</w:t>
            </w:r>
          </w:p>
        </w:tc>
      </w:tr>
      <w:tr w:rsidR="0074362B" w14:paraId="3F919716" w14:textId="77777777" w:rsidTr="002536DE">
        <w:tc>
          <w:tcPr>
            <w:tcW w:w="4343" w:type="dxa"/>
          </w:tcPr>
          <w:p w14:paraId="5669F1CA" w14:textId="4AD3E18E" w:rsidR="0074362B" w:rsidRDefault="0074362B" w:rsidP="002536DE">
            <w:pPr>
              <w:rPr>
                <w:b/>
                <w:bCs/>
                <w:color w:val="4472C4" w:themeColor="accent1"/>
              </w:rPr>
            </w:pPr>
            <w:r>
              <w:t>Develop health and safety culture</w:t>
            </w:r>
          </w:p>
        </w:tc>
        <w:tc>
          <w:tcPr>
            <w:tcW w:w="4313" w:type="dxa"/>
          </w:tcPr>
          <w:p w14:paraId="396DACF9" w14:textId="3AF90F3E" w:rsidR="0074362B" w:rsidRPr="00BE5460" w:rsidRDefault="0074362B" w:rsidP="00BE5460">
            <w:pPr>
              <w:jc w:val="center"/>
            </w:pPr>
            <w:r w:rsidRPr="00BE5460">
              <w:t>100</w:t>
            </w:r>
          </w:p>
        </w:tc>
      </w:tr>
      <w:tr w:rsidR="0074362B" w14:paraId="611141EC" w14:textId="77777777" w:rsidTr="002536DE">
        <w:tc>
          <w:tcPr>
            <w:tcW w:w="4343" w:type="dxa"/>
          </w:tcPr>
          <w:p w14:paraId="4F5DFD89" w14:textId="5E758D2A" w:rsidR="0074362B" w:rsidRDefault="0074362B" w:rsidP="002536DE">
            <w:pPr>
              <w:rPr>
                <w:b/>
                <w:bCs/>
                <w:color w:val="4472C4" w:themeColor="accent1"/>
              </w:rPr>
            </w:pPr>
            <w:r>
              <w:t>Communicate and co-ordinate a work plan</w:t>
            </w:r>
          </w:p>
        </w:tc>
        <w:tc>
          <w:tcPr>
            <w:tcW w:w="4313" w:type="dxa"/>
          </w:tcPr>
          <w:p w14:paraId="63D442BD" w14:textId="2E4ABCC1" w:rsidR="0074362B" w:rsidRPr="00BE5460" w:rsidRDefault="0074362B" w:rsidP="00BE5460">
            <w:pPr>
              <w:jc w:val="center"/>
            </w:pPr>
            <w:r w:rsidRPr="00BE5460">
              <w:t>150</w:t>
            </w:r>
          </w:p>
        </w:tc>
      </w:tr>
      <w:tr w:rsidR="0074362B" w14:paraId="1431A664" w14:textId="77777777" w:rsidTr="002536DE">
        <w:tc>
          <w:tcPr>
            <w:tcW w:w="4343" w:type="dxa"/>
          </w:tcPr>
          <w:p w14:paraId="6E1ADED6" w14:textId="7FAD0DB3" w:rsidR="0074362B" w:rsidRDefault="0074362B" w:rsidP="002536DE">
            <w:r>
              <w:t>Implement communication on site</w:t>
            </w:r>
          </w:p>
        </w:tc>
        <w:tc>
          <w:tcPr>
            <w:tcW w:w="4313" w:type="dxa"/>
          </w:tcPr>
          <w:p w14:paraId="17E3AB5C" w14:textId="4BF36313" w:rsidR="0074362B" w:rsidRPr="00BE5460" w:rsidRDefault="0074362B" w:rsidP="00BE5460">
            <w:pPr>
              <w:jc w:val="center"/>
            </w:pPr>
            <w:r w:rsidRPr="00BE5460">
              <w:t>150</w:t>
            </w:r>
          </w:p>
        </w:tc>
      </w:tr>
      <w:tr w:rsidR="0074362B" w14:paraId="381A13A1" w14:textId="77777777" w:rsidTr="002536DE">
        <w:tc>
          <w:tcPr>
            <w:tcW w:w="4343" w:type="dxa"/>
          </w:tcPr>
          <w:p w14:paraId="0C85509A" w14:textId="08F9F88D" w:rsidR="0074362B" w:rsidRDefault="0074362B" w:rsidP="002536DE">
            <w:r>
              <w:t>Facilitate quality outcomes</w:t>
            </w:r>
          </w:p>
        </w:tc>
        <w:tc>
          <w:tcPr>
            <w:tcW w:w="4313" w:type="dxa"/>
          </w:tcPr>
          <w:p w14:paraId="7171DC37" w14:textId="256B2E05" w:rsidR="0074362B" w:rsidRPr="00BE5460" w:rsidRDefault="0074362B" w:rsidP="00BE5460">
            <w:pPr>
              <w:jc w:val="center"/>
            </w:pPr>
            <w:r w:rsidRPr="00BE5460">
              <w:t>150</w:t>
            </w:r>
          </w:p>
        </w:tc>
      </w:tr>
      <w:tr w:rsidR="0074362B" w14:paraId="6DFCAB26" w14:textId="77777777" w:rsidTr="002536DE">
        <w:tc>
          <w:tcPr>
            <w:tcW w:w="8656" w:type="dxa"/>
            <w:gridSpan w:val="2"/>
          </w:tcPr>
          <w:p w14:paraId="4FC9061F" w14:textId="77777777" w:rsidR="0074362B" w:rsidRDefault="0074362B" w:rsidP="002536DE">
            <w:pPr>
              <w:jc w:val="center"/>
              <w:rPr>
                <w:b/>
                <w:bCs/>
                <w:color w:val="4472C4" w:themeColor="accent1"/>
              </w:rPr>
            </w:pPr>
            <w:r>
              <w:t>Total hours must equal 2000</w:t>
            </w:r>
          </w:p>
        </w:tc>
      </w:tr>
    </w:tbl>
    <w:p w14:paraId="7F86D219" w14:textId="3BB5A4B2" w:rsidR="00CC7336" w:rsidRDefault="00CC7336" w:rsidP="00CC7336">
      <w:pPr>
        <w:ind w:left="360"/>
        <w:rPr>
          <w:b/>
          <w:bCs/>
          <w:color w:val="4472C4" w:themeColor="accent1"/>
        </w:rPr>
      </w:pPr>
    </w:p>
    <w:p w14:paraId="427C1542" w14:textId="77777777" w:rsidR="00BD3A19" w:rsidRPr="0074362B" w:rsidRDefault="00BD3A19" w:rsidP="00CC7336">
      <w:pPr>
        <w:ind w:left="360"/>
        <w:rPr>
          <w:b/>
          <w:bCs/>
          <w:color w:val="4472C4" w:themeColor="accent1"/>
        </w:rPr>
      </w:pPr>
    </w:p>
    <w:p w14:paraId="3F20D671" w14:textId="69CF8EE8" w:rsidR="0074362B" w:rsidRPr="0074362B" w:rsidRDefault="0074362B" w:rsidP="0074362B">
      <w:pPr>
        <w:pStyle w:val="ListParagraph"/>
        <w:numPr>
          <w:ilvl w:val="1"/>
          <w:numId w:val="1"/>
        </w:numPr>
        <w:rPr>
          <w:b/>
          <w:bCs/>
          <w:color w:val="4472C4" w:themeColor="accent1"/>
        </w:rPr>
      </w:pPr>
      <w:r w:rsidRPr="0074362B">
        <w:rPr>
          <w:b/>
          <w:bCs/>
          <w:color w:val="4472C4" w:themeColor="accent1"/>
        </w:rPr>
        <w:t xml:space="preserve">Specialised Experience Hours for a Civil Trade Certificate in Pipe Construction and Maintenance </w:t>
      </w:r>
    </w:p>
    <w:p w14:paraId="72A2BBA7" w14:textId="77777777" w:rsidR="009D5C72" w:rsidRDefault="0074362B" w:rsidP="0074362B">
      <w:pPr>
        <w:ind w:left="360"/>
      </w:pPr>
      <w:r>
        <w:t xml:space="preserve">The following tables set out the allocation of minimum experience required for each strand within the Pipeline Construction and Maintenance sector. This applies for those who hold either a: </w:t>
      </w:r>
    </w:p>
    <w:p w14:paraId="459CB5DE" w14:textId="77777777" w:rsidR="009D5C72" w:rsidRDefault="0074362B" w:rsidP="0074362B">
      <w:pPr>
        <w:ind w:left="360"/>
      </w:pPr>
      <w:r>
        <w:t xml:space="preserve">(a) New Zealand Certificate in Pipe Installations (Level 4) or Civil Infrastructure Trades Pipeline Construction and Maintenance – Trenched </w:t>
      </w:r>
    </w:p>
    <w:p w14:paraId="4754386E" w14:textId="6805E7DB" w:rsidR="0074362B" w:rsidRPr="0074362B" w:rsidRDefault="0074362B" w:rsidP="0074362B">
      <w:pPr>
        <w:ind w:left="360"/>
        <w:rPr>
          <w:b/>
          <w:bCs/>
          <w:color w:val="4472C4" w:themeColor="accent1"/>
        </w:rPr>
      </w:pPr>
      <w:r>
        <w:t>(b) New Zealand Certificate in Utilities Maintenance (Level 4) or Civil Infrastructure Trades Pipeline Construction and Maintenance with strands in Drinking Water, and Wastewater and Stormwater, and Trenchless Technologies</w:t>
      </w:r>
    </w:p>
    <w:p w14:paraId="16DB620C" w14:textId="794D1D5B" w:rsidR="00CC7336" w:rsidRDefault="00CC7336" w:rsidP="00CC7336">
      <w:pPr>
        <w:ind w:left="360"/>
        <w:rPr>
          <w:b/>
          <w:bCs/>
          <w:color w:val="4472C4" w:themeColor="accent1"/>
        </w:rPr>
      </w:pPr>
    </w:p>
    <w:p w14:paraId="6BE92E23" w14:textId="35FF74E9" w:rsidR="009D5C72" w:rsidRDefault="009D5C72" w:rsidP="009D5C72">
      <w:pPr>
        <w:ind w:left="360"/>
        <w:rPr>
          <w:b/>
          <w:bCs/>
          <w:color w:val="4472C4" w:themeColor="accent1"/>
        </w:rPr>
      </w:pPr>
      <w:r>
        <w:rPr>
          <w:b/>
          <w:bCs/>
          <w:color w:val="4472C4" w:themeColor="accent1"/>
        </w:rPr>
        <w:t>Trenched</w:t>
      </w:r>
      <w:r w:rsidRPr="00CC7336">
        <w:rPr>
          <w:b/>
          <w:bCs/>
          <w:color w:val="4472C4" w:themeColor="accent1"/>
        </w:rPr>
        <w:t xml:space="preserve"> </w:t>
      </w:r>
      <w:r w:rsidR="00BE5460">
        <w:rPr>
          <w:b/>
          <w:bCs/>
          <w:color w:val="4472C4" w:themeColor="accent1"/>
        </w:rPr>
        <w:t>S</w:t>
      </w:r>
      <w:r w:rsidRPr="00CC7336">
        <w:rPr>
          <w:b/>
          <w:bCs/>
          <w:color w:val="4472C4" w:themeColor="accent1"/>
        </w:rPr>
        <w:t>trand</w:t>
      </w:r>
    </w:p>
    <w:tbl>
      <w:tblPr>
        <w:tblStyle w:val="TableGrid"/>
        <w:tblW w:w="0" w:type="auto"/>
        <w:tblInd w:w="360" w:type="dxa"/>
        <w:tblLook w:val="04A0" w:firstRow="1" w:lastRow="0" w:firstColumn="1" w:lastColumn="0" w:noHBand="0" w:noVBand="1"/>
      </w:tblPr>
      <w:tblGrid>
        <w:gridCol w:w="4343"/>
        <w:gridCol w:w="4313"/>
      </w:tblGrid>
      <w:tr w:rsidR="009D5C72" w14:paraId="1C5F5A8F" w14:textId="77777777" w:rsidTr="002536DE">
        <w:tc>
          <w:tcPr>
            <w:tcW w:w="4343" w:type="dxa"/>
          </w:tcPr>
          <w:p w14:paraId="6B9BEC73" w14:textId="77777777" w:rsidR="009D5C72" w:rsidRPr="00BE5460" w:rsidRDefault="009D5C72" w:rsidP="00BE5460">
            <w:pPr>
              <w:jc w:val="center"/>
              <w:rPr>
                <w:b/>
                <w:bCs/>
                <w:color w:val="4472C4" w:themeColor="accent1"/>
              </w:rPr>
            </w:pPr>
            <w:r w:rsidRPr="00BE5460">
              <w:rPr>
                <w:b/>
                <w:bCs/>
              </w:rPr>
              <w:t>Graduate outcome area</w:t>
            </w:r>
          </w:p>
        </w:tc>
        <w:tc>
          <w:tcPr>
            <w:tcW w:w="4313" w:type="dxa"/>
          </w:tcPr>
          <w:p w14:paraId="57CADBCE" w14:textId="77777777" w:rsidR="009D5C72" w:rsidRPr="00BE5460" w:rsidRDefault="009D5C72" w:rsidP="00BE5460">
            <w:pPr>
              <w:jc w:val="center"/>
              <w:rPr>
                <w:b/>
                <w:bCs/>
                <w:color w:val="4472C4" w:themeColor="accent1"/>
              </w:rPr>
            </w:pPr>
            <w:r w:rsidRPr="00BE5460">
              <w:rPr>
                <w:b/>
                <w:bCs/>
              </w:rPr>
              <w:t>Minimum hours</w:t>
            </w:r>
          </w:p>
        </w:tc>
      </w:tr>
      <w:tr w:rsidR="009D5C72" w14:paraId="42BEBD14" w14:textId="77777777" w:rsidTr="002536DE">
        <w:tc>
          <w:tcPr>
            <w:tcW w:w="4343" w:type="dxa"/>
          </w:tcPr>
          <w:p w14:paraId="1121E8EF" w14:textId="4C585D96" w:rsidR="009D5C72" w:rsidRDefault="009D5C72" w:rsidP="002536DE">
            <w:pPr>
              <w:rPr>
                <w:b/>
                <w:bCs/>
                <w:color w:val="4472C4" w:themeColor="accent1"/>
              </w:rPr>
            </w:pPr>
            <w:r>
              <w:t>Communicating and maintaining safety requirements</w:t>
            </w:r>
          </w:p>
        </w:tc>
        <w:tc>
          <w:tcPr>
            <w:tcW w:w="4313" w:type="dxa"/>
          </w:tcPr>
          <w:p w14:paraId="5CF1C927" w14:textId="77777777" w:rsidR="009D5C72" w:rsidRPr="00BE5460" w:rsidRDefault="009D5C72" w:rsidP="00BE5460">
            <w:pPr>
              <w:jc w:val="center"/>
            </w:pPr>
            <w:r w:rsidRPr="00BE5460">
              <w:t>200</w:t>
            </w:r>
          </w:p>
        </w:tc>
      </w:tr>
      <w:tr w:rsidR="009D5C72" w14:paraId="1CABBF11" w14:textId="77777777" w:rsidTr="002536DE">
        <w:tc>
          <w:tcPr>
            <w:tcW w:w="4343" w:type="dxa"/>
          </w:tcPr>
          <w:p w14:paraId="2A686EED" w14:textId="033C4764" w:rsidR="009D5C72" w:rsidRDefault="009D5C72" w:rsidP="002536DE">
            <w:pPr>
              <w:rPr>
                <w:b/>
                <w:bCs/>
                <w:color w:val="4472C4" w:themeColor="accent1"/>
              </w:rPr>
            </w:pPr>
            <w:r>
              <w:t>Implementing environmental requirements</w:t>
            </w:r>
          </w:p>
        </w:tc>
        <w:tc>
          <w:tcPr>
            <w:tcW w:w="4313" w:type="dxa"/>
          </w:tcPr>
          <w:p w14:paraId="03743898" w14:textId="77777777" w:rsidR="009D5C72" w:rsidRPr="00BE5460" w:rsidRDefault="009D5C72" w:rsidP="00BE5460">
            <w:pPr>
              <w:jc w:val="center"/>
            </w:pPr>
            <w:r w:rsidRPr="00BE5460">
              <w:t>200</w:t>
            </w:r>
          </w:p>
        </w:tc>
      </w:tr>
      <w:tr w:rsidR="009D5C72" w14:paraId="42BF53F4" w14:textId="77777777" w:rsidTr="002536DE">
        <w:tc>
          <w:tcPr>
            <w:tcW w:w="4343" w:type="dxa"/>
          </w:tcPr>
          <w:p w14:paraId="03CDAA39" w14:textId="709F47B5" w:rsidR="009D5C72" w:rsidRDefault="009D5C72" w:rsidP="009D5C72">
            <w:pPr>
              <w:tabs>
                <w:tab w:val="left" w:pos="1335"/>
              </w:tabs>
              <w:rPr>
                <w:b/>
                <w:bCs/>
                <w:color w:val="4472C4" w:themeColor="accent1"/>
              </w:rPr>
            </w:pPr>
            <w:r>
              <w:t>Interpretation of infrastructure plans, location of services and setting out in accordance with QA requirements</w:t>
            </w:r>
          </w:p>
        </w:tc>
        <w:tc>
          <w:tcPr>
            <w:tcW w:w="4313" w:type="dxa"/>
          </w:tcPr>
          <w:p w14:paraId="04080548" w14:textId="77777777" w:rsidR="009D5C72" w:rsidRPr="00BE5460" w:rsidRDefault="009D5C72" w:rsidP="00BE5460">
            <w:pPr>
              <w:jc w:val="center"/>
            </w:pPr>
            <w:r w:rsidRPr="00BE5460">
              <w:t>200</w:t>
            </w:r>
          </w:p>
        </w:tc>
      </w:tr>
      <w:tr w:rsidR="009D5C72" w14:paraId="6B089329" w14:textId="77777777" w:rsidTr="002536DE">
        <w:tc>
          <w:tcPr>
            <w:tcW w:w="4343" w:type="dxa"/>
          </w:tcPr>
          <w:p w14:paraId="41048557" w14:textId="335F7BF8" w:rsidR="009D5C72" w:rsidRDefault="009D5C72" w:rsidP="002536DE">
            <w:pPr>
              <w:rPr>
                <w:b/>
                <w:bCs/>
                <w:color w:val="4472C4" w:themeColor="accent1"/>
              </w:rPr>
            </w:pPr>
            <w:r>
              <w:t>Pipe installation (including handling, fitting, structures, alignment)</w:t>
            </w:r>
          </w:p>
        </w:tc>
        <w:tc>
          <w:tcPr>
            <w:tcW w:w="4313" w:type="dxa"/>
          </w:tcPr>
          <w:p w14:paraId="657C424E" w14:textId="77777777" w:rsidR="009D5C72" w:rsidRPr="00BE5460" w:rsidRDefault="009D5C72" w:rsidP="00BE5460">
            <w:pPr>
              <w:jc w:val="center"/>
            </w:pPr>
            <w:r w:rsidRPr="00BE5460">
              <w:t>200</w:t>
            </w:r>
          </w:p>
        </w:tc>
      </w:tr>
      <w:tr w:rsidR="009D5C72" w14:paraId="355660C6" w14:textId="77777777" w:rsidTr="002536DE">
        <w:tc>
          <w:tcPr>
            <w:tcW w:w="4343" w:type="dxa"/>
          </w:tcPr>
          <w:p w14:paraId="43026A28" w14:textId="062F7D9B" w:rsidR="009D5C72" w:rsidRDefault="009D5C72" w:rsidP="002536DE">
            <w:pPr>
              <w:rPr>
                <w:b/>
                <w:bCs/>
                <w:color w:val="4472C4" w:themeColor="accent1"/>
              </w:rPr>
            </w:pPr>
            <w:r>
              <w:t>Trench excavation and reinstatement</w:t>
            </w:r>
          </w:p>
        </w:tc>
        <w:tc>
          <w:tcPr>
            <w:tcW w:w="4313" w:type="dxa"/>
          </w:tcPr>
          <w:p w14:paraId="4EAF477D" w14:textId="77777777" w:rsidR="009D5C72" w:rsidRPr="00BE5460" w:rsidRDefault="009D5C72" w:rsidP="00BE5460">
            <w:pPr>
              <w:jc w:val="center"/>
            </w:pPr>
            <w:r w:rsidRPr="00BE5460">
              <w:t>200</w:t>
            </w:r>
          </w:p>
        </w:tc>
      </w:tr>
      <w:tr w:rsidR="009D5C72" w14:paraId="3B5D9556" w14:textId="77777777" w:rsidTr="002536DE">
        <w:tc>
          <w:tcPr>
            <w:tcW w:w="8656" w:type="dxa"/>
            <w:gridSpan w:val="2"/>
          </w:tcPr>
          <w:p w14:paraId="4F278D1E" w14:textId="77777777" w:rsidR="009D5C72" w:rsidRDefault="009D5C72" w:rsidP="002536DE">
            <w:pPr>
              <w:jc w:val="center"/>
              <w:rPr>
                <w:b/>
                <w:bCs/>
                <w:color w:val="4472C4" w:themeColor="accent1"/>
              </w:rPr>
            </w:pPr>
            <w:r>
              <w:t>Total hours must equal 2000</w:t>
            </w:r>
          </w:p>
        </w:tc>
      </w:tr>
    </w:tbl>
    <w:p w14:paraId="1036CB21" w14:textId="77777777" w:rsidR="009D5C72" w:rsidRDefault="009D5C72" w:rsidP="009D5C72">
      <w:pPr>
        <w:ind w:left="360"/>
        <w:rPr>
          <w:b/>
          <w:bCs/>
          <w:color w:val="4472C4" w:themeColor="accent1"/>
        </w:rPr>
      </w:pPr>
    </w:p>
    <w:p w14:paraId="1E6C1257" w14:textId="5907219D" w:rsidR="00CC7336" w:rsidRDefault="00CC7336" w:rsidP="00CC7336">
      <w:pPr>
        <w:ind w:left="360"/>
        <w:rPr>
          <w:b/>
          <w:bCs/>
          <w:color w:val="4472C4" w:themeColor="accent1"/>
        </w:rPr>
      </w:pPr>
    </w:p>
    <w:p w14:paraId="01A160BA" w14:textId="27086722" w:rsidR="00731E23" w:rsidRDefault="00731E23" w:rsidP="00CC7336">
      <w:pPr>
        <w:ind w:left="360"/>
        <w:rPr>
          <w:b/>
          <w:bCs/>
          <w:color w:val="4472C4" w:themeColor="accent1"/>
        </w:rPr>
      </w:pPr>
    </w:p>
    <w:p w14:paraId="08695999" w14:textId="4C9F042E" w:rsidR="00731E23" w:rsidRDefault="00731E23" w:rsidP="00CC7336">
      <w:pPr>
        <w:ind w:left="360"/>
        <w:rPr>
          <w:b/>
          <w:bCs/>
          <w:color w:val="4472C4" w:themeColor="accent1"/>
        </w:rPr>
      </w:pPr>
    </w:p>
    <w:p w14:paraId="0B7046BF" w14:textId="6D56CA14" w:rsidR="00731E23" w:rsidRDefault="00731E23" w:rsidP="00CC7336">
      <w:pPr>
        <w:ind w:left="360"/>
        <w:rPr>
          <w:b/>
          <w:bCs/>
          <w:color w:val="4472C4" w:themeColor="accent1"/>
        </w:rPr>
      </w:pPr>
    </w:p>
    <w:p w14:paraId="3593400D" w14:textId="77777777" w:rsidR="00731E23" w:rsidRDefault="00731E23" w:rsidP="00CC7336">
      <w:pPr>
        <w:ind w:left="360"/>
        <w:rPr>
          <w:b/>
          <w:bCs/>
          <w:color w:val="4472C4" w:themeColor="accent1"/>
        </w:rPr>
      </w:pPr>
    </w:p>
    <w:p w14:paraId="2C18CAD6" w14:textId="031E6E48" w:rsidR="009D5C72" w:rsidRDefault="009D5C72" w:rsidP="009D5C72">
      <w:pPr>
        <w:ind w:left="360"/>
        <w:rPr>
          <w:b/>
          <w:bCs/>
          <w:color w:val="4472C4" w:themeColor="accent1"/>
        </w:rPr>
      </w:pPr>
      <w:r>
        <w:rPr>
          <w:b/>
          <w:bCs/>
          <w:color w:val="4472C4" w:themeColor="accent1"/>
        </w:rPr>
        <w:t xml:space="preserve">Drinking </w:t>
      </w:r>
      <w:r w:rsidR="0008478F">
        <w:rPr>
          <w:b/>
          <w:bCs/>
          <w:color w:val="4472C4" w:themeColor="accent1"/>
        </w:rPr>
        <w:t>W</w:t>
      </w:r>
      <w:r>
        <w:rPr>
          <w:b/>
          <w:bCs/>
          <w:color w:val="4472C4" w:themeColor="accent1"/>
        </w:rPr>
        <w:t>ater</w:t>
      </w:r>
      <w:r w:rsidRPr="00CC7336">
        <w:rPr>
          <w:b/>
          <w:bCs/>
          <w:color w:val="4472C4" w:themeColor="accent1"/>
        </w:rPr>
        <w:t xml:space="preserve"> </w:t>
      </w:r>
      <w:r w:rsidR="00BE5460">
        <w:rPr>
          <w:b/>
          <w:bCs/>
          <w:color w:val="4472C4" w:themeColor="accent1"/>
        </w:rPr>
        <w:t>S</w:t>
      </w:r>
      <w:r w:rsidRPr="00CC7336">
        <w:rPr>
          <w:b/>
          <w:bCs/>
          <w:color w:val="4472C4" w:themeColor="accent1"/>
        </w:rPr>
        <w:t>trand</w:t>
      </w:r>
    </w:p>
    <w:tbl>
      <w:tblPr>
        <w:tblStyle w:val="TableGrid"/>
        <w:tblW w:w="0" w:type="auto"/>
        <w:tblInd w:w="360" w:type="dxa"/>
        <w:tblLook w:val="04A0" w:firstRow="1" w:lastRow="0" w:firstColumn="1" w:lastColumn="0" w:noHBand="0" w:noVBand="1"/>
      </w:tblPr>
      <w:tblGrid>
        <w:gridCol w:w="4343"/>
        <w:gridCol w:w="4313"/>
      </w:tblGrid>
      <w:tr w:rsidR="009D5C72" w14:paraId="02E044BB" w14:textId="77777777" w:rsidTr="002536DE">
        <w:tc>
          <w:tcPr>
            <w:tcW w:w="4343" w:type="dxa"/>
          </w:tcPr>
          <w:p w14:paraId="4E2A39CD" w14:textId="77777777" w:rsidR="009D5C72" w:rsidRPr="00BE5460" w:rsidRDefault="009D5C72" w:rsidP="00BE5460">
            <w:pPr>
              <w:jc w:val="center"/>
              <w:rPr>
                <w:b/>
                <w:bCs/>
                <w:color w:val="4472C4" w:themeColor="accent1"/>
              </w:rPr>
            </w:pPr>
            <w:r w:rsidRPr="00BE5460">
              <w:rPr>
                <w:b/>
                <w:bCs/>
              </w:rPr>
              <w:t>Graduate outcome area</w:t>
            </w:r>
          </w:p>
        </w:tc>
        <w:tc>
          <w:tcPr>
            <w:tcW w:w="4313" w:type="dxa"/>
          </w:tcPr>
          <w:p w14:paraId="44F840F1" w14:textId="77777777" w:rsidR="009D5C72" w:rsidRPr="00BE5460" w:rsidRDefault="009D5C72" w:rsidP="00BE5460">
            <w:pPr>
              <w:jc w:val="center"/>
              <w:rPr>
                <w:b/>
                <w:bCs/>
                <w:color w:val="4472C4" w:themeColor="accent1"/>
              </w:rPr>
            </w:pPr>
            <w:r w:rsidRPr="00BE5460">
              <w:rPr>
                <w:b/>
                <w:bCs/>
              </w:rPr>
              <w:t>Minimum hours</w:t>
            </w:r>
          </w:p>
        </w:tc>
      </w:tr>
      <w:tr w:rsidR="009D5C72" w14:paraId="32504BA6" w14:textId="77777777" w:rsidTr="002536DE">
        <w:tc>
          <w:tcPr>
            <w:tcW w:w="4343" w:type="dxa"/>
          </w:tcPr>
          <w:p w14:paraId="70B971FA" w14:textId="77777777" w:rsidR="009D5C72" w:rsidRDefault="009D5C72" w:rsidP="002536DE">
            <w:pPr>
              <w:rPr>
                <w:b/>
                <w:bCs/>
                <w:color w:val="4472C4" w:themeColor="accent1"/>
              </w:rPr>
            </w:pPr>
            <w:r>
              <w:t>Communicating and maintaining safety requirements</w:t>
            </w:r>
          </w:p>
        </w:tc>
        <w:tc>
          <w:tcPr>
            <w:tcW w:w="4313" w:type="dxa"/>
          </w:tcPr>
          <w:p w14:paraId="15567EEF" w14:textId="77777777" w:rsidR="009D5C72" w:rsidRPr="00BE5460" w:rsidRDefault="009D5C72" w:rsidP="00BE5460">
            <w:pPr>
              <w:jc w:val="center"/>
            </w:pPr>
            <w:r w:rsidRPr="00BE5460">
              <w:t>200</w:t>
            </w:r>
          </w:p>
        </w:tc>
      </w:tr>
      <w:tr w:rsidR="009D5C72" w14:paraId="209F7AC2" w14:textId="77777777" w:rsidTr="002536DE">
        <w:tc>
          <w:tcPr>
            <w:tcW w:w="4343" w:type="dxa"/>
          </w:tcPr>
          <w:p w14:paraId="4D72FB51" w14:textId="77777777" w:rsidR="009D5C72" w:rsidRDefault="009D5C72" w:rsidP="002536DE">
            <w:pPr>
              <w:rPr>
                <w:b/>
                <w:bCs/>
                <w:color w:val="4472C4" w:themeColor="accent1"/>
              </w:rPr>
            </w:pPr>
            <w:r>
              <w:t>Implementing environmental requirements</w:t>
            </w:r>
          </w:p>
        </w:tc>
        <w:tc>
          <w:tcPr>
            <w:tcW w:w="4313" w:type="dxa"/>
          </w:tcPr>
          <w:p w14:paraId="4F202E5D" w14:textId="77777777" w:rsidR="009D5C72" w:rsidRPr="00BE5460" w:rsidRDefault="009D5C72" w:rsidP="00BE5460">
            <w:pPr>
              <w:jc w:val="center"/>
            </w:pPr>
            <w:r w:rsidRPr="00BE5460">
              <w:t>200</w:t>
            </w:r>
          </w:p>
        </w:tc>
      </w:tr>
      <w:tr w:rsidR="009D5C72" w14:paraId="6F7F5C8B" w14:textId="77777777" w:rsidTr="002536DE">
        <w:tc>
          <w:tcPr>
            <w:tcW w:w="4343" w:type="dxa"/>
          </w:tcPr>
          <w:p w14:paraId="21351735" w14:textId="77777777" w:rsidR="009D5C72" w:rsidRDefault="009D5C72" w:rsidP="002536DE">
            <w:pPr>
              <w:tabs>
                <w:tab w:val="left" w:pos="1335"/>
              </w:tabs>
              <w:rPr>
                <w:b/>
                <w:bCs/>
                <w:color w:val="4472C4" w:themeColor="accent1"/>
              </w:rPr>
            </w:pPr>
            <w:r>
              <w:t>Interpretation of infrastructure plans, location of services and setting out in accordance with QA requirements</w:t>
            </w:r>
          </w:p>
        </w:tc>
        <w:tc>
          <w:tcPr>
            <w:tcW w:w="4313" w:type="dxa"/>
          </w:tcPr>
          <w:p w14:paraId="0CC7FE9C" w14:textId="77777777" w:rsidR="009D5C72" w:rsidRPr="00BE5460" w:rsidRDefault="009D5C72" w:rsidP="00BE5460">
            <w:pPr>
              <w:jc w:val="center"/>
            </w:pPr>
            <w:r w:rsidRPr="00BE5460">
              <w:t>200</w:t>
            </w:r>
          </w:p>
        </w:tc>
      </w:tr>
      <w:tr w:rsidR="009D5C72" w14:paraId="00F97494" w14:textId="77777777" w:rsidTr="002536DE">
        <w:tc>
          <w:tcPr>
            <w:tcW w:w="4343" w:type="dxa"/>
          </w:tcPr>
          <w:p w14:paraId="040E3158" w14:textId="702457CE" w:rsidR="009D5C72" w:rsidRDefault="009D5C72" w:rsidP="002536DE">
            <w:pPr>
              <w:rPr>
                <w:b/>
                <w:bCs/>
                <w:color w:val="4472C4" w:themeColor="accent1"/>
              </w:rPr>
            </w:pPr>
            <w:r>
              <w:t>Maintenance and installation for pipes, fittings and structures in accordance with industry standards and specifications</w:t>
            </w:r>
          </w:p>
        </w:tc>
        <w:tc>
          <w:tcPr>
            <w:tcW w:w="4313" w:type="dxa"/>
          </w:tcPr>
          <w:p w14:paraId="2F879F5D" w14:textId="77777777" w:rsidR="009D5C72" w:rsidRPr="00BE5460" w:rsidRDefault="009D5C72" w:rsidP="00BE5460">
            <w:pPr>
              <w:jc w:val="center"/>
            </w:pPr>
            <w:r w:rsidRPr="00BE5460">
              <w:t>200</w:t>
            </w:r>
          </w:p>
        </w:tc>
      </w:tr>
      <w:tr w:rsidR="009D5C72" w14:paraId="1619752E" w14:textId="77777777" w:rsidTr="002536DE">
        <w:tc>
          <w:tcPr>
            <w:tcW w:w="4343" w:type="dxa"/>
          </w:tcPr>
          <w:p w14:paraId="7CF9F14F" w14:textId="1243F0A0" w:rsidR="009D5C72" w:rsidRDefault="009D5C72" w:rsidP="002536DE">
            <w:pPr>
              <w:rPr>
                <w:b/>
                <w:bCs/>
                <w:color w:val="4472C4" w:themeColor="accent1"/>
              </w:rPr>
            </w:pPr>
            <w:r>
              <w:t>Identifying and repairing water reticulation faults (including servicing, rehabilitation, cleaning)</w:t>
            </w:r>
          </w:p>
        </w:tc>
        <w:tc>
          <w:tcPr>
            <w:tcW w:w="4313" w:type="dxa"/>
          </w:tcPr>
          <w:p w14:paraId="1BAB4F9A" w14:textId="77777777" w:rsidR="009D5C72" w:rsidRPr="00BE5460" w:rsidRDefault="009D5C72" w:rsidP="00BE5460">
            <w:pPr>
              <w:jc w:val="center"/>
            </w:pPr>
            <w:r w:rsidRPr="00BE5460">
              <w:t>200</w:t>
            </w:r>
          </w:p>
        </w:tc>
      </w:tr>
      <w:tr w:rsidR="009D5C72" w14:paraId="17609E28" w14:textId="77777777" w:rsidTr="002536DE">
        <w:tc>
          <w:tcPr>
            <w:tcW w:w="4343" w:type="dxa"/>
          </w:tcPr>
          <w:p w14:paraId="00661FAF" w14:textId="1F6A3E07" w:rsidR="009D5C72" w:rsidRDefault="009D5C72" w:rsidP="002536DE">
            <w:r>
              <w:t>Working with water reticulation pumping systems (including leak detection and backflow prevention)</w:t>
            </w:r>
          </w:p>
        </w:tc>
        <w:tc>
          <w:tcPr>
            <w:tcW w:w="4313" w:type="dxa"/>
          </w:tcPr>
          <w:p w14:paraId="68DA3CEF" w14:textId="34CA8A28" w:rsidR="009D5C72" w:rsidRPr="00BE5460" w:rsidRDefault="009D5C72" w:rsidP="00BE5460">
            <w:pPr>
              <w:jc w:val="center"/>
            </w:pPr>
            <w:r w:rsidRPr="00BE5460">
              <w:t>200</w:t>
            </w:r>
          </w:p>
        </w:tc>
      </w:tr>
      <w:tr w:rsidR="009D5C72" w14:paraId="4A8A7353" w14:textId="77777777" w:rsidTr="002536DE">
        <w:tc>
          <w:tcPr>
            <w:tcW w:w="8656" w:type="dxa"/>
            <w:gridSpan w:val="2"/>
          </w:tcPr>
          <w:p w14:paraId="69B11BF5" w14:textId="77777777" w:rsidR="009D5C72" w:rsidRDefault="009D5C72" w:rsidP="002536DE">
            <w:pPr>
              <w:jc w:val="center"/>
              <w:rPr>
                <w:b/>
                <w:bCs/>
                <w:color w:val="4472C4" w:themeColor="accent1"/>
              </w:rPr>
            </w:pPr>
            <w:r>
              <w:t>Total hours must equal 2000</w:t>
            </w:r>
          </w:p>
        </w:tc>
      </w:tr>
    </w:tbl>
    <w:p w14:paraId="3C771184" w14:textId="77777777" w:rsidR="009D5C72" w:rsidRDefault="009D5C72" w:rsidP="009D5C72">
      <w:pPr>
        <w:ind w:left="360"/>
        <w:rPr>
          <w:b/>
          <w:bCs/>
          <w:color w:val="4472C4" w:themeColor="accent1"/>
        </w:rPr>
      </w:pPr>
    </w:p>
    <w:p w14:paraId="6864C168" w14:textId="77777777" w:rsidR="0008478F" w:rsidRDefault="0008478F" w:rsidP="007810AA">
      <w:pPr>
        <w:ind w:firstLine="720"/>
        <w:rPr>
          <w:b/>
          <w:bCs/>
          <w:color w:val="4472C4" w:themeColor="accent1"/>
        </w:rPr>
      </w:pPr>
    </w:p>
    <w:p w14:paraId="7A793A52" w14:textId="77777777" w:rsidR="0008478F" w:rsidRDefault="0008478F" w:rsidP="007810AA">
      <w:pPr>
        <w:ind w:firstLine="720"/>
        <w:rPr>
          <w:b/>
          <w:bCs/>
          <w:color w:val="4472C4" w:themeColor="accent1"/>
        </w:rPr>
      </w:pPr>
    </w:p>
    <w:p w14:paraId="6B2C6E65" w14:textId="53B8FAC5" w:rsidR="009D5C72" w:rsidRDefault="009D5C72" w:rsidP="007810AA">
      <w:pPr>
        <w:ind w:firstLine="720"/>
        <w:rPr>
          <w:b/>
          <w:bCs/>
          <w:color w:val="4472C4" w:themeColor="accent1"/>
        </w:rPr>
      </w:pPr>
      <w:r>
        <w:rPr>
          <w:b/>
          <w:bCs/>
          <w:color w:val="4472C4" w:themeColor="accent1"/>
        </w:rPr>
        <w:t>Wastewater and Stormwater</w:t>
      </w:r>
      <w:r w:rsidRPr="00CC7336">
        <w:rPr>
          <w:b/>
          <w:bCs/>
          <w:color w:val="4472C4" w:themeColor="accent1"/>
        </w:rPr>
        <w:t xml:space="preserve"> </w:t>
      </w:r>
      <w:r w:rsidR="00BE5460">
        <w:rPr>
          <w:b/>
          <w:bCs/>
          <w:color w:val="4472C4" w:themeColor="accent1"/>
        </w:rPr>
        <w:t>S</w:t>
      </w:r>
      <w:r w:rsidRPr="00CC7336">
        <w:rPr>
          <w:b/>
          <w:bCs/>
          <w:color w:val="4472C4" w:themeColor="accent1"/>
        </w:rPr>
        <w:t>trand</w:t>
      </w:r>
    </w:p>
    <w:tbl>
      <w:tblPr>
        <w:tblStyle w:val="TableGrid"/>
        <w:tblW w:w="0" w:type="auto"/>
        <w:tblInd w:w="360" w:type="dxa"/>
        <w:tblLook w:val="04A0" w:firstRow="1" w:lastRow="0" w:firstColumn="1" w:lastColumn="0" w:noHBand="0" w:noVBand="1"/>
      </w:tblPr>
      <w:tblGrid>
        <w:gridCol w:w="4343"/>
        <w:gridCol w:w="4313"/>
      </w:tblGrid>
      <w:tr w:rsidR="009D5C72" w14:paraId="782F8435" w14:textId="77777777" w:rsidTr="002536DE">
        <w:tc>
          <w:tcPr>
            <w:tcW w:w="4343" w:type="dxa"/>
          </w:tcPr>
          <w:p w14:paraId="22941021" w14:textId="77777777" w:rsidR="009D5C72" w:rsidRPr="00BE5460" w:rsidRDefault="009D5C72" w:rsidP="00BE5460">
            <w:pPr>
              <w:jc w:val="center"/>
              <w:rPr>
                <w:b/>
                <w:bCs/>
                <w:color w:val="4472C4" w:themeColor="accent1"/>
              </w:rPr>
            </w:pPr>
            <w:r w:rsidRPr="00BE5460">
              <w:rPr>
                <w:b/>
                <w:bCs/>
              </w:rPr>
              <w:t>Graduate outcome area</w:t>
            </w:r>
          </w:p>
        </w:tc>
        <w:tc>
          <w:tcPr>
            <w:tcW w:w="4313" w:type="dxa"/>
          </w:tcPr>
          <w:p w14:paraId="253B8A25" w14:textId="77777777" w:rsidR="009D5C72" w:rsidRPr="00BE5460" w:rsidRDefault="009D5C72" w:rsidP="00BE5460">
            <w:pPr>
              <w:jc w:val="center"/>
              <w:rPr>
                <w:b/>
                <w:bCs/>
                <w:color w:val="4472C4" w:themeColor="accent1"/>
              </w:rPr>
            </w:pPr>
            <w:r w:rsidRPr="00BE5460">
              <w:rPr>
                <w:b/>
                <w:bCs/>
              </w:rPr>
              <w:t>Minimum hours</w:t>
            </w:r>
          </w:p>
        </w:tc>
      </w:tr>
      <w:tr w:rsidR="009D5C72" w14:paraId="29ED2791" w14:textId="77777777" w:rsidTr="002536DE">
        <w:tc>
          <w:tcPr>
            <w:tcW w:w="4343" w:type="dxa"/>
          </w:tcPr>
          <w:p w14:paraId="51EFCC21" w14:textId="77777777" w:rsidR="009D5C72" w:rsidRDefault="009D5C72" w:rsidP="002536DE">
            <w:pPr>
              <w:rPr>
                <w:b/>
                <w:bCs/>
                <w:color w:val="4472C4" w:themeColor="accent1"/>
              </w:rPr>
            </w:pPr>
            <w:r>
              <w:t>Communicating and maintaining safety requirements</w:t>
            </w:r>
          </w:p>
        </w:tc>
        <w:tc>
          <w:tcPr>
            <w:tcW w:w="4313" w:type="dxa"/>
          </w:tcPr>
          <w:p w14:paraId="7776F6F6" w14:textId="77777777" w:rsidR="009D5C72" w:rsidRPr="00BE5460" w:rsidRDefault="009D5C72" w:rsidP="00BE5460">
            <w:pPr>
              <w:jc w:val="center"/>
            </w:pPr>
            <w:r w:rsidRPr="00BE5460">
              <w:t>200</w:t>
            </w:r>
          </w:p>
        </w:tc>
      </w:tr>
      <w:tr w:rsidR="009D5C72" w14:paraId="7F17CF4F" w14:textId="77777777" w:rsidTr="002536DE">
        <w:tc>
          <w:tcPr>
            <w:tcW w:w="4343" w:type="dxa"/>
          </w:tcPr>
          <w:p w14:paraId="0A13A43F" w14:textId="77777777" w:rsidR="009D5C72" w:rsidRDefault="009D5C72" w:rsidP="002536DE">
            <w:pPr>
              <w:rPr>
                <w:b/>
                <w:bCs/>
                <w:color w:val="4472C4" w:themeColor="accent1"/>
              </w:rPr>
            </w:pPr>
            <w:r>
              <w:t>Implementing environmental requirements</w:t>
            </w:r>
          </w:p>
        </w:tc>
        <w:tc>
          <w:tcPr>
            <w:tcW w:w="4313" w:type="dxa"/>
          </w:tcPr>
          <w:p w14:paraId="2E90ABB3" w14:textId="77777777" w:rsidR="009D5C72" w:rsidRPr="00BE5460" w:rsidRDefault="009D5C72" w:rsidP="00BE5460">
            <w:pPr>
              <w:jc w:val="center"/>
            </w:pPr>
            <w:r w:rsidRPr="00BE5460">
              <w:t>200</w:t>
            </w:r>
          </w:p>
        </w:tc>
      </w:tr>
      <w:tr w:rsidR="009D5C72" w14:paraId="709A1043" w14:textId="77777777" w:rsidTr="002536DE">
        <w:tc>
          <w:tcPr>
            <w:tcW w:w="4343" w:type="dxa"/>
          </w:tcPr>
          <w:p w14:paraId="4F790F5F" w14:textId="77777777" w:rsidR="009D5C72" w:rsidRDefault="009D5C72" w:rsidP="002536DE">
            <w:pPr>
              <w:tabs>
                <w:tab w:val="left" w:pos="1335"/>
              </w:tabs>
              <w:rPr>
                <w:b/>
                <w:bCs/>
                <w:color w:val="4472C4" w:themeColor="accent1"/>
              </w:rPr>
            </w:pPr>
            <w:r>
              <w:t>Interpretation of infrastructure plans, location of services and setting out in accordance with QA requirements</w:t>
            </w:r>
          </w:p>
        </w:tc>
        <w:tc>
          <w:tcPr>
            <w:tcW w:w="4313" w:type="dxa"/>
          </w:tcPr>
          <w:p w14:paraId="724F8B25" w14:textId="77777777" w:rsidR="009D5C72" w:rsidRPr="00BE5460" w:rsidRDefault="009D5C72" w:rsidP="00BE5460">
            <w:pPr>
              <w:jc w:val="center"/>
            </w:pPr>
            <w:r w:rsidRPr="00BE5460">
              <w:t>200</w:t>
            </w:r>
          </w:p>
        </w:tc>
      </w:tr>
      <w:tr w:rsidR="009D5C72" w14:paraId="376A8BAF" w14:textId="77777777" w:rsidTr="002536DE">
        <w:tc>
          <w:tcPr>
            <w:tcW w:w="4343" w:type="dxa"/>
          </w:tcPr>
          <w:p w14:paraId="616EC410" w14:textId="77777777" w:rsidR="009D5C72" w:rsidRDefault="009D5C72" w:rsidP="002536DE">
            <w:pPr>
              <w:rPr>
                <w:b/>
                <w:bCs/>
                <w:color w:val="4472C4" w:themeColor="accent1"/>
              </w:rPr>
            </w:pPr>
            <w:r>
              <w:t>Maintenance and installation for pipes, fittings and structures in accordance with industry standards and specifications</w:t>
            </w:r>
          </w:p>
        </w:tc>
        <w:tc>
          <w:tcPr>
            <w:tcW w:w="4313" w:type="dxa"/>
          </w:tcPr>
          <w:p w14:paraId="71647F0A" w14:textId="77777777" w:rsidR="009D5C72" w:rsidRPr="00BE5460" w:rsidRDefault="009D5C72" w:rsidP="00BE5460">
            <w:pPr>
              <w:jc w:val="center"/>
            </w:pPr>
            <w:r w:rsidRPr="00BE5460">
              <w:t>200</w:t>
            </w:r>
          </w:p>
        </w:tc>
      </w:tr>
      <w:tr w:rsidR="009D5C72" w14:paraId="5A4B9EE8" w14:textId="77777777" w:rsidTr="002536DE">
        <w:tc>
          <w:tcPr>
            <w:tcW w:w="4343" w:type="dxa"/>
          </w:tcPr>
          <w:p w14:paraId="0D7D8587" w14:textId="2796107E" w:rsidR="009D5C72" w:rsidRDefault="009D5C72" w:rsidP="002536DE">
            <w:pPr>
              <w:rPr>
                <w:b/>
                <w:bCs/>
                <w:color w:val="4472C4" w:themeColor="accent1"/>
              </w:rPr>
            </w:pPr>
            <w:r>
              <w:t>Identifying and repairing water reticulation faults (including blockage clearance, chamber maintenance, prevention of pipe failure, overflow management and clean-up)</w:t>
            </w:r>
          </w:p>
        </w:tc>
        <w:tc>
          <w:tcPr>
            <w:tcW w:w="4313" w:type="dxa"/>
          </w:tcPr>
          <w:p w14:paraId="2378546D" w14:textId="77777777" w:rsidR="009D5C72" w:rsidRPr="00BE5460" w:rsidRDefault="009D5C72" w:rsidP="00BE5460">
            <w:pPr>
              <w:jc w:val="center"/>
            </w:pPr>
            <w:r w:rsidRPr="00BE5460">
              <w:t>200</w:t>
            </w:r>
          </w:p>
        </w:tc>
      </w:tr>
      <w:tr w:rsidR="009D5C72" w14:paraId="5B79653A" w14:textId="77777777" w:rsidTr="002536DE">
        <w:tc>
          <w:tcPr>
            <w:tcW w:w="4343" w:type="dxa"/>
          </w:tcPr>
          <w:p w14:paraId="221C04CC" w14:textId="73F69005" w:rsidR="009D5C72" w:rsidRDefault="009D5C72" w:rsidP="002536DE">
            <w:r>
              <w:t>Working with pumping, wastewater and stormwater systems (including backflow prevention and flow measurement)</w:t>
            </w:r>
          </w:p>
        </w:tc>
        <w:tc>
          <w:tcPr>
            <w:tcW w:w="4313" w:type="dxa"/>
          </w:tcPr>
          <w:p w14:paraId="27F0C9C5" w14:textId="77777777" w:rsidR="009D5C72" w:rsidRPr="00BE5460" w:rsidRDefault="009D5C72" w:rsidP="00BE5460">
            <w:pPr>
              <w:jc w:val="center"/>
            </w:pPr>
            <w:r w:rsidRPr="00BE5460">
              <w:t>200</w:t>
            </w:r>
          </w:p>
        </w:tc>
      </w:tr>
      <w:tr w:rsidR="009D5C72" w14:paraId="2F117D45" w14:textId="77777777" w:rsidTr="002536DE">
        <w:tc>
          <w:tcPr>
            <w:tcW w:w="4343" w:type="dxa"/>
          </w:tcPr>
          <w:p w14:paraId="53745F87" w14:textId="1FC95899" w:rsidR="009D5C72" w:rsidRDefault="009D5C72" w:rsidP="002536DE">
            <w:r>
              <w:t xml:space="preserve">Rehabilitation, replacement and maintenance of </w:t>
            </w:r>
            <w:r w:rsidR="0008478F">
              <w:t>wastewater</w:t>
            </w:r>
            <w:r>
              <w:t xml:space="preserve"> systems and maintenance and reporting on condition of pump stations.</w:t>
            </w:r>
          </w:p>
        </w:tc>
        <w:tc>
          <w:tcPr>
            <w:tcW w:w="4313" w:type="dxa"/>
          </w:tcPr>
          <w:p w14:paraId="32818D2B" w14:textId="18ECDFF4" w:rsidR="009D5C72" w:rsidRPr="00BE5460" w:rsidRDefault="009D5C72" w:rsidP="00BE5460">
            <w:pPr>
              <w:jc w:val="center"/>
            </w:pPr>
            <w:r w:rsidRPr="00BE5460">
              <w:t>200</w:t>
            </w:r>
          </w:p>
        </w:tc>
      </w:tr>
      <w:tr w:rsidR="009D5C72" w14:paraId="75E3B753" w14:textId="77777777" w:rsidTr="002536DE">
        <w:tc>
          <w:tcPr>
            <w:tcW w:w="8656" w:type="dxa"/>
            <w:gridSpan w:val="2"/>
          </w:tcPr>
          <w:p w14:paraId="5B2D5A07" w14:textId="77777777" w:rsidR="009D5C72" w:rsidRDefault="009D5C72" w:rsidP="002536DE">
            <w:pPr>
              <w:jc w:val="center"/>
              <w:rPr>
                <w:b/>
                <w:bCs/>
                <w:color w:val="4472C4" w:themeColor="accent1"/>
              </w:rPr>
            </w:pPr>
            <w:r>
              <w:t>Total hours must equal 2000</w:t>
            </w:r>
          </w:p>
        </w:tc>
      </w:tr>
    </w:tbl>
    <w:p w14:paraId="3BFCE3DD" w14:textId="77777777" w:rsidR="009D5C72" w:rsidRDefault="009D5C72" w:rsidP="009D5C72">
      <w:pPr>
        <w:ind w:left="360"/>
        <w:rPr>
          <w:b/>
          <w:bCs/>
          <w:color w:val="4472C4" w:themeColor="accent1"/>
        </w:rPr>
      </w:pPr>
    </w:p>
    <w:p w14:paraId="3328EFA3" w14:textId="447E0FCA" w:rsidR="007810AA" w:rsidRDefault="007810AA" w:rsidP="009D5C72">
      <w:pPr>
        <w:ind w:left="360"/>
        <w:rPr>
          <w:b/>
          <w:bCs/>
          <w:color w:val="4472C4" w:themeColor="accent1"/>
        </w:rPr>
      </w:pPr>
    </w:p>
    <w:p w14:paraId="33308E7A" w14:textId="77777777" w:rsidR="007810AA" w:rsidRDefault="007810AA" w:rsidP="009D5C72">
      <w:pPr>
        <w:ind w:left="360"/>
        <w:rPr>
          <w:b/>
          <w:bCs/>
          <w:color w:val="4472C4" w:themeColor="accent1"/>
        </w:rPr>
      </w:pPr>
    </w:p>
    <w:p w14:paraId="44008AFC" w14:textId="77777777" w:rsidR="00731E23" w:rsidRDefault="00731E23" w:rsidP="009D5C72">
      <w:pPr>
        <w:ind w:left="360"/>
        <w:rPr>
          <w:b/>
          <w:bCs/>
          <w:color w:val="4472C4" w:themeColor="accent1"/>
        </w:rPr>
      </w:pPr>
    </w:p>
    <w:p w14:paraId="3DE7A3FC" w14:textId="77777777" w:rsidR="00731E23" w:rsidRDefault="00731E23" w:rsidP="009D5C72">
      <w:pPr>
        <w:ind w:left="360"/>
        <w:rPr>
          <w:b/>
          <w:bCs/>
          <w:color w:val="4472C4" w:themeColor="accent1"/>
        </w:rPr>
      </w:pPr>
    </w:p>
    <w:p w14:paraId="2DAED064" w14:textId="63E0B0B3" w:rsidR="009D5C72" w:rsidRDefault="009D5C72" w:rsidP="009D5C72">
      <w:pPr>
        <w:ind w:left="360"/>
        <w:rPr>
          <w:b/>
          <w:bCs/>
          <w:color w:val="4472C4" w:themeColor="accent1"/>
        </w:rPr>
      </w:pPr>
      <w:r>
        <w:rPr>
          <w:b/>
          <w:bCs/>
          <w:color w:val="4472C4" w:themeColor="accent1"/>
        </w:rPr>
        <w:t>Trenchless Technology</w:t>
      </w:r>
      <w:r w:rsidRPr="00CC7336">
        <w:rPr>
          <w:b/>
          <w:bCs/>
          <w:color w:val="4472C4" w:themeColor="accent1"/>
        </w:rPr>
        <w:t xml:space="preserve"> </w:t>
      </w:r>
      <w:r w:rsidR="00BE5460">
        <w:rPr>
          <w:b/>
          <w:bCs/>
          <w:color w:val="4472C4" w:themeColor="accent1"/>
        </w:rPr>
        <w:t>S</w:t>
      </w:r>
      <w:r w:rsidRPr="00CC7336">
        <w:rPr>
          <w:b/>
          <w:bCs/>
          <w:color w:val="4472C4" w:themeColor="accent1"/>
        </w:rPr>
        <w:t>trand</w:t>
      </w:r>
    </w:p>
    <w:p w14:paraId="7CC0357E" w14:textId="77777777" w:rsidR="0008478F" w:rsidRDefault="0008478F" w:rsidP="009D5C72">
      <w:pPr>
        <w:ind w:left="360"/>
        <w:rPr>
          <w:b/>
          <w:bCs/>
          <w:color w:val="4472C4" w:themeColor="accent1"/>
        </w:rPr>
      </w:pPr>
    </w:p>
    <w:tbl>
      <w:tblPr>
        <w:tblStyle w:val="TableGrid"/>
        <w:tblW w:w="0" w:type="auto"/>
        <w:tblInd w:w="360" w:type="dxa"/>
        <w:tblLook w:val="04A0" w:firstRow="1" w:lastRow="0" w:firstColumn="1" w:lastColumn="0" w:noHBand="0" w:noVBand="1"/>
      </w:tblPr>
      <w:tblGrid>
        <w:gridCol w:w="4343"/>
        <w:gridCol w:w="4313"/>
      </w:tblGrid>
      <w:tr w:rsidR="009D5C72" w14:paraId="20E6B81B" w14:textId="77777777" w:rsidTr="002536DE">
        <w:tc>
          <w:tcPr>
            <w:tcW w:w="4343" w:type="dxa"/>
          </w:tcPr>
          <w:p w14:paraId="267D4653" w14:textId="77777777" w:rsidR="009D5C72" w:rsidRPr="00BE5460" w:rsidRDefault="009D5C72" w:rsidP="00BE5460">
            <w:pPr>
              <w:jc w:val="center"/>
              <w:rPr>
                <w:b/>
                <w:bCs/>
                <w:color w:val="4472C4" w:themeColor="accent1"/>
              </w:rPr>
            </w:pPr>
            <w:r w:rsidRPr="00BE5460">
              <w:rPr>
                <w:b/>
                <w:bCs/>
              </w:rPr>
              <w:t>Graduate outcome area</w:t>
            </w:r>
          </w:p>
        </w:tc>
        <w:tc>
          <w:tcPr>
            <w:tcW w:w="4313" w:type="dxa"/>
          </w:tcPr>
          <w:p w14:paraId="2EFFA842" w14:textId="77777777" w:rsidR="009D5C72" w:rsidRPr="00BE5460" w:rsidRDefault="009D5C72" w:rsidP="00BE5460">
            <w:pPr>
              <w:jc w:val="center"/>
              <w:rPr>
                <w:b/>
                <w:bCs/>
                <w:color w:val="4472C4" w:themeColor="accent1"/>
              </w:rPr>
            </w:pPr>
            <w:r w:rsidRPr="00BE5460">
              <w:rPr>
                <w:b/>
                <w:bCs/>
              </w:rPr>
              <w:t>Minimum hours</w:t>
            </w:r>
          </w:p>
        </w:tc>
      </w:tr>
      <w:tr w:rsidR="009D5C72" w14:paraId="40F00B94" w14:textId="77777777" w:rsidTr="002536DE">
        <w:tc>
          <w:tcPr>
            <w:tcW w:w="4343" w:type="dxa"/>
          </w:tcPr>
          <w:p w14:paraId="4E31AC44" w14:textId="77777777" w:rsidR="009D5C72" w:rsidRDefault="009D5C72" w:rsidP="002536DE">
            <w:pPr>
              <w:rPr>
                <w:b/>
                <w:bCs/>
                <w:color w:val="4472C4" w:themeColor="accent1"/>
              </w:rPr>
            </w:pPr>
            <w:r>
              <w:t>Communicating and maintaining safety requirements</w:t>
            </w:r>
          </w:p>
        </w:tc>
        <w:tc>
          <w:tcPr>
            <w:tcW w:w="4313" w:type="dxa"/>
          </w:tcPr>
          <w:p w14:paraId="62AA78FA" w14:textId="77777777" w:rsidR="009D5C72" w:rsidRPr="00BE5460" w:rsidRDefault="009D5C72" w:rsidP="00BE5460">
            <w:pPr>
              <w:jc w:val="center"/>
            </w:pPr>
            <w:r w:rsidRPr="00BE5460">
              <w:t>200</w:t>
            </w:r>
          </w:p>
        </w:tc>
      </w:tr>
      <w:tr w:rsidR="009D5C72" w14:paraId="38D5CD64" w14:textId="77777777" w:rsidTr="002536DE">
        <w:tc>
          <w:tcPr>
            <w:tcW w:w="4343" w:type="dxa"/>
          </w:tcPr>
          <w:p w14:paraId="53F8F0CD" w14:textId="77777777" w:rsidR="009D5C72" w:rsidRDefault="009D5C72" w:rsidP="002536DE">
            <w:pPr>
              <w:rPr>
                <w:b/>
                <w:bCs/>
                <w:color w:val="4472C4" w:themeColor="accent1"/>
              </w:rPr>
            </w:pPr>
            <w:r>
              <w:t>Implementing environmental requirements</w:t>
            </w:r>
          </w:p>
        </w:tc>
        <w:tc>
          <w:tcPr>
            <w:tcW w:w="4313" w:type="dxa"/>
          </w:tcPr>
          <w:p w14:paraId="103ABF9E" w14:textId="77777777" w:rsidR="009D5C72" w:rsidRPr="00BE5460" w:rsidRDefault="009D5C72" w:rsidP="00BE5460">
            <w:pPr>
              <w:jc w:val="center"/>
            </w:pPr>
            <w:r w:rsidRPr="00BE5460">
              <w:t>200</w:t>
            </w:r>
          </w:p>
        </w:tc>
      </w:tr>
      <w:tr w:rsidR="009D5C72" w14:paraId="07DCD8BB" w14:textId="77777777" w:rsidTr="002536DE">
        <w:tc>
          <w:tcPr>
            <w:tcW w:w="4343" w:type="dxa"/>
          </w:tcPr>
          <w:p w14:paraId="7D35499E" w14:textId="77777777" w:rsidR="009D5C72" w:rsidRDefault="009D5C72" w:rsidP="002536DE">
            <w:pPr>
              <w:tabs>
                <w:tab w:val="left" w:pos="1335"/>
              </w:tabs>
              <w:rPr>
                <w:b/>
                <w:bCs/>
                <w:color w:val="4472C4" w:themeColor="accent1"/>
              </w:rPr>
            </w:pPr>
            <w:r>
              <w:t>Interpretation of infrastructure plans, location of services and setting out in accordance with QA requirements</w:t>
            </w:r>
          </w:p>
        </w:tc>
        <w:tc>
          <w:tcPr>
            <w:tcW w:w="4313" w:type="dxa"/>
          </w:tcPr>
          <w:p w14:paraId="00563FDE" w14:textId="77777777" w:rsidR="009D5C72" w:rsidRPr="00BE5460" w:rsidRDefault="009D5C72" w:rsidP="00BE5460">
            <w:pPr>
              <w:jc w:val="center"/>
            </w:pPr>
            <w:r w:rsidRPr="00BE5460">
              <w:t>200</w:t>
            </w:r>
          </w:p>
        </w:tc>
      </w:tr>
      <w:tr w:rsidR="009D5C72" w14:paraId="3CAC07E5" w14:textId="77777777" w:rsidTr="002536DE">
        <w:tc>
          <w:tcPr>
            <w:tcW w:w="4343" w:type="dxa"/>
          </w:tcPr>
          <w:p w14:paraId="3E733070" w14:textId="4D981254" w:rsidR="009D5C72" w:rsidRDefault="00AF62D9" w:rsidP="002536DE">
            <w:pPr>
              <w:rPr>
                <w:b/>
                <w:bCs/>
                <w:color w:val="4472C4" w:themeColor="accent1"/>
              </w:rPr>
            </w:pPr>
            <w:r>
              <w:t>Pipe installation (including handling, fitting, structures, alignment)</w:t>
            </w:r>
          </w:p>
        </w:tc>
        <w:tc>
          <w:tcPr>
            <w:tcW w:w="4313" w:type="dxa"/>
          </w:tcPr>
          <w:p w14:paraId="64160ADF" w14:textId="77777777" w:rsidR="009D5C72" w:rsidRPr="00BE5460" w:rsidRDefault="009D5C72" w:rsidP="00BE5460">
            <w:pPr>
              <w:jc w:val="center"/>
            </w:pPr>
            <w:r w:rsidRPr="00BE5460">
              <w:t>200</w:t>
            </w:r>
          </w:p>
        </w:tc>
      </w:tr>
      <w:tr w:rsidR="009D5C72" w14:paraId="7E073746" w14:textId="77777777" w:rsidTr="002536DE">
        <w:tc>
          <w:tcPr>
            <w:tcW w:w="4343" w:type="dxa"/>
          </w:tcPr>
          <w:p w14:paraId="2EB7B1D6" w14:textId="106D5034" w:rsidR="009D5C72" w:rsidRDefault="00AF62D9" w:rsidP="00AF62D9">
            <w:pPr>
              <w:ind w:firstLine="720"/>
              <w:rPr>
                <w:b/>
                <w:bCs/>
                <w:color w:val="4472C4" w:themeColor="accent1"/>
              </w:rPr>
            </w:pPr>
            <w:r>
              <w:t>Install underground utilities using trenchless installations technology</w:t>
            </w:r>
          </w:p>
        </w:tc>
        <w:tc>
          <w:tcPr>
            <w:tcW w:w="4313" w:type="dxa"/>
          </w:tcPr>
          <w:p w14:paraId="582E29D2" w14:textId="77777777" w:rsidR="009D5C72" w:rsidRPr="00BE5460" w:rsidRDefault="009D5C72" w:rsidP="00BE5460">
            <w:pPr>
              <w:jc w:val="center"/>
            </w:pPr>
            <w:r w:rsidRPr="00BE5460">
              <w:t>200</w:t>
            </w:r>
          </w:p>
        </w:tc>
      </w:tr>
      <w:tr w:rsidR="009D5C72" w14:paraId="7049F715" w14:textId="77777777" w:rsidTr="002536DE">
        <w:tc>
          <w:tcPr>
            <w:tcW w:w="8656" w:type="dxa"/>
            <w:gridSpan w:val="2"/>
          </w:tcPr>
          <w:p w14:paraId="3D57E71C" w14:textId="77777777" w:rsidR="009D5C72" w:rsidRDefault="009D5C72" w:rsidP="002536DE">
            <w:pPr>
              <w:jc w:val="center"/>
              <w:rPr>
                <w:b/>
                <w:bCs/>
                <w:color w:val="4472C4" w:themeColor="accent1"/>
              </w:rPr>
            </w:pPr>
            <w:r>
              <w:t>Total hours must equal 2000</w:t>
            </w:r>
          </w:p>
        </w:tc>
      </w:tr>
    </w:tbl>
    <w:p w14:paraId="1960BABE" w14:textId="4A3BCF1B" w:rsidR="00BE5460" w:rsidRDefault="00BE5460" w:rsidP="00BE5460">
      <w:pPr>
        <w:pStyle w:val="ListParagraph"/>
        <w:rPr>
          <w:b/>
          <w:bCs/>
          <w:color w:val="4472C4" w:themeColor="accent1"/>
        </w:rPr>
      </w:pPr>
    </w:p>
    <w:p w14:paraId="7385120D" w14:textId="5312755B" w:rsidR="00BE5460" w:rsidRDefault="00BE5460" w:rsidP="00BE5460">
      <w:pPr>
        <w:pStyle w:val="ListParagraph"/>
        <w:rPr>
          <w:b/>
          <w:bCs/>
          <w:color w:val="4472C4" w:themeColor="accent1"/>
        </w:rPr>
      </w:pPr>
    </w:p>
    <w:p w14:paraId="5B894078" w14:textId="3B7B23BF" w:rsidR="0008478F" w:rsidRDefault="0008478F" w:rsidP="00BE5460">
      <w:pPr>
        <w:pStyle w:val="ListParagraph"/>
        <w:rPr>
          <w:b/>
          <w:bCs/>
          <w:color w:val="4472C4" w:themeColor="accent1"/>
        </w:rPr>
      </w:pPr>
    </w:p>
    <w:p w14:paraId="7E171C4B" w14:textId="77777777" w:rsidR="0008478F" w:rsidRDefault="0008478F" w:rsidP="00BE5460">
      <w:pPr>
        <w:pStyle w:val="ListParagraph"/>
        <w:rPr>
          <w:b/>
          <w:bCs/>
          <w:color w:val="4472C4" w:themeColor="accent1"/>
        </w:rPr>
      </w:pPr>
    </w:p>
    <w:p w14:paraId="30E131AF" w14:textId="77777777" w:rsidR="00BE5460" w:rsidRDefault="00BE5460" w:rsidP="00BE5460">
      <w:pPr>
        <w:pStyle w:val="ListParagraph"/>
        <w:rPr>
          <w:b/>
          <w:bCs/>
          <w:color w:val="4472C4" w:themeColor="accent1"/>
        </w:rPr>
      </w:pPr>
    </w:p>
    <w:p w14:paraId="70A9B548" w14:textId="2EE8B7D5" w:rsidR="00AF62D9" w:rsidRPr="00AF62D9" w:rsidRDefault="00AF62D9" w:rsidP="00AF62D9">
      <w:pPr>
        <w:pStyle w:val="ListParagraph"/>
        <w:numPr>
          <w:ilvl w:val="1"/>
          <w:numId w:val="1"/>
        </w:numPr>
        <w:rPr>
          <w:b/>
          <w:bCs/>
          <w:color w:val="4472C4" w:themeColor="accent1"/>
        </w:rPr>
      </w:pPr>
      <w:r w:rsidRPr="00AF62D9">
        <w:rPr>
          <w:b/>
          <w:bCs/>
          <w:color w:val="4472C4" w:themeColor="accent1"/>
        </w:rPr>
        <w:t xml:space="preserve">Specialised Experience Hours for a Civil Trade Certificate in Road Surfacing </w:t>
      </w:r>
    </w:p>
    <w:p w14:paraId="6098DFA1" w14:textId="74D126CB" w:rsidR="009D5C72" w:rsidRDefault="00AF62D9" w:rsidP="00AF62D9">
      <w:pPr>
        <w:ind w:left="360"/>
      </w:pPr>
      <w:r>
        <w:t>The following tables set out the allocation of minimum experience required for each strand within the Road Surfacing sector. This applies for those who hold a NZ Certificate in Infrastructure Works Bitumen Surfacing Construction Level 4 or Civil Trades infrastructure Road Surfacing Construction.</w:t>
      </w:r>
    </w:p>
    <w:p w14:paraId="16CA3C0D" w14:textId="77777777" w:rsidR="0008478F" w:rsidRPr="00AF62D9" w:rsidRDefault="0008478F" w:rsidP="00AF62D9">
      <w:pPr>
        <w:ind w:left="360"/>
        <w:rPr>
          <w:b/>
          <w:bCs/>
          <w:color w:val="4472C4" w:themeColor="accent1"/>
        </w:rPr>
      </w:pPr>
    </w:p>
    <w:p w14:paraId="4A8922C8" w14:textId="1267E87B" w:rsidR="00AF62D9" w:rsidRDefault="00AF62D9" w:rsidP="00AF62D9">
      <w:pPr>
        <w:ind w:left="360"/>
        <w:rPr>
          <w:b/>
          <w:bCs/>
          <w:color w:val="4472C4" w:themeColor="accent1"/>
        </w:rPr>
      </w:pPr>
      <w:r>
        <w:rPr>
          <w:b/>
          <w:bCs/>
          <w:color w:val="4472C4" w:themeColor="accent1"/>
        </w:rPr>
        <w:t xml:space="preserve">Bituminous </w:t>
      </w:r>
      <w:r w:rsidR="0008478F">
        <w:rPr>
          <w:b/>
          <w:bCs/>
          <w:color w:val="4472C4" w:themeColor="accent1"/>
        </w:rPr>
        <w:t>M</w:t>
      </w:r>
      <w:r>
        <w:rPr>
          <w:b/>
          <w:bCs/>
          <w:color w:val="4472C4" w:themeColor="accent1"/>
        </w:rPr>
        <w:t>ixes</w:t>
      </w:r>
      <w:r w:rsidRPr="00CC7336">
        <w:rPr>
          <w:b/>
          <w:bCs/>
          <w:color w:val="4472C4" w:themeColor="accent1"/>
        </w:rPr>
        <w:t xml:space="preserve"> </w:t>
      </w:r>
      <w:r w:rsidR="00BE5460">
        <w:rPr>
          <w:b/>
          <w:bCs/>
          <w:color w:val="4472C4" w:themeColor="accent1"/>
        </w:rPr>
        <w:t>S</w:t>
      </w:r>
      <w:r w:rsidRPr="00CC7336">
        <w:rPr>
          <w:b/>
          <w:bCs/>
          <w:color w:val="4472C4" w:themeColor="accent1"/>
        </w:rPr>
        <w:t>trand</w:t>
      </w:r>
    </w:p>
    <w:tbl>
      <w:tblPr>
        <w:tblStyle w:val="TableGrid"/>
        <w:tblW w:w="0" w:type="auto"/>
        <w:tblInd w:w="360" w:type="dxa"/>
        <w:tblLook w:val="04A0" w:firstRow="1" w:lastRow="0" w:firstColumn="1" w:lastColumn="0" w:noHBand="0" w:noVBand="1"/>
      </w:tblPr>
      <w:tblGrid>
        <w:gridCol w:w="4343"/>
        <w:gridCol w:w="4313"/>
      </w:tblGrid>
      <w:tr w:rsidR="00AF62D9" w14:paraId="3DFDBAFD" w14:textId="77777777" w:rsidTr="002536DE">
        <w:tc>
          <w:tcPr>
            <w:tcW w:w="4343" w:type="dxa"/>
          </w:tcPr>
          <w:p w14:paraId="0A081C77" w14:textId="77777777" w:rsidR="00AF62D9" w:rsidRPr="00BE5460" w:rsidRDefault="00AF62D9" w:rsidP="00BE5460">
            <w:pPr>
              <w:jc w:val="center"/>
              <w:rPr>
                <w:b/>
                <w:bCs/>
                <w:color w:val="4472C4" w:themeColor="accent1"/>
              </w:rPr>
            </w:pPr>
            <w:r w:rsidRPr="00BE5460">
              <w:rPr>
                <w:b/>
                <w:bCs/>
              </w:rPr>
              <w:t>Graduate outcome area</w:t>
            </w:r>
          </w:p>
        </w:tc>
        <w:tc>
          <w:tcPr>
            <w:tcW w:w="4313" w:type="dxa"/>
          </w:tcPr>
          <w:p w14:paraId="7438B17B" w14:textId="77777777" w:rsidR="00AF62D9" w:rsidRPr="00BE5460" w:rsidRDefault="00AF62D9" w:rsidP="00BE5460">
            <w:pPr>
              <w:jc w:val="center"/>
              <w:rPr>
                <w:b/>
                <w:bCs/>
                <w:color w:val="4472C4" w:themeColor="accent1"/>
              </w:rPr>
            </w:pPr>
            <w:r w:rsidRPr="00BE5460">
              <w:rPr>
                <w:b/>
                <w:bCs/>
              </w:rPr>
              <w:t>Minimum hours</w:t>
            </w:r>
          </w:p>
        </w:tc>
      </w:tr>
      <w:tr w:rsidR="00AF62D9" w14:paraId="0DB6E67F" w14:textId="77777777" w:rsidTr="002536DE">
        <w:tc>
          <w:tcPr>
            <w:tcW w:w="4343" w:type="dxa"/>
          </w:tcPr>
          <w:p w14:paraId="49FB46C3" w14:textId="55AF961F" w:rsidR="00AF62D9" w:rsidRDefault="00AF62D9" w:rsidP="002536DE">
            <w:pPr>
              <w:rPr>
                <w:b/>
                <w:bCs/>
                <w:color w:val="4472C4" w:themeColor="accent1"/>
              </w:rPr>
            </w:pPr>
            <w:r>
              <w:t>Hazard identification and management of safety and environmental impacts (including identification and notification of those affected by site works)</w:t>
            </w:r>
          </w:p>
        </w:tc>
        <w:tc>
          <w:tcPr>
            <w:tcW w:w="4313" w:type="dxa"/>
          </w:tcPr>
          <w:p w14:paraId="47D69249" w14:textId="77777777" w:rsidR="00AF62D9" w:rsidRPr="00BE5460" w:rsidRDefault="00AF62D9" w:rsidP="00BE5460">
            <w:pPr>
              <w:jc w:val="center"/>
            </w:pPr>
            <w:r w:rsidRPr="00BE5460">
              <w:t>200</w:t>
            </w:r>
          </w:p>
        </w:tc>
      </w:tr>
      <w:tr w:rsidR="00AF62D9" w14:paraId="669F1277" w14:textId="77777777" w:rsidTr="002536DE">
        <w:tc>
          <w:tcPr>
            <w:tcW w:w="4343" w:type="dxa"/>
          </w:tcPr>
          <w:p w14:paraId="3CB53FCC" w14:textId="1BC8FDE5" w:rsidR="00AF62D9" w:rsidRDefault="00AF62D9" w:rsidP="002536DE">
            <w:pPr>
              <w:rPr>
                <w:b/>
                <w:bCs/>
                <w:color w:val="4472C4" w:themeColor="accent1"/>
              </w:rPr>
            </w:pPr>
            <w:r>
              <w:t>Carrying out surfacing operations using various kinds of surfacing in different contexts</w:t>
            </w:r>
          </w:p>
        </w:tc>
        <w:tc>
          <w:tcPr>
            <w:tcW w:w="4313" w:type="dxa"/>
          </w:tcPr>
          <w:p w14:paraId="105D4EA7" w14:textId="77777777" w:rsidR="00AF62D9" w:rsidRPr="00BE5460" w:rsidRDefault="00AF62D9" w:rsidP="00BE5460">
            <w:pPr>
              <w:jc w:val="center"/>
            </w:pPr>
            <w:r w:rsidRPr="00BE5460">
              <w:t>200</w:t>
            </w:r>
          </w:p>
        </w:tc>
      </w:tr>
      <w:tr w:rsidR="00AF62D9" w14:paraId="0CA22A9D" w14:textId="77777777" w:rsidTr="002536DE">
        <w:tc>
          <w:tcPr>
            <w:tcW w:w="4343" w:type="dxa"/>
          </w:tcPr>
          <w:p w14:paraId="7F94491A" w14:textId="156F1F24" w:rsidR="00AF62D9" w:rsidRDefault="00AF62D9" w:rsidP="002536DE">
            <w:pPr>
              <w:tabs>
                <w:tab w:val="left" w:pos="1335"/>
              </w:tabs>
              <w:rPr>
                <w:b/>
                <w:bCs/>
                <w:color w:val="4472C4" w:themeColor="accent1"/>
              </w:rPr>
            </w:pPr>
            <w:r>
              <w:t>Quality control (including documentation, dealing with nonconformances plant selection)</w:t>
            </w:r>
          </w:p>
        </w:tc>
        <w:tc>
          <w:tcPr>
            <w:tcW w:w="4313" w:type="dxa"/>
          </w:tcPr>
          <w:p w14:paraId="76C55D88" w14:textId="77777777" w:rsidR="00AF62D9" w:rsidRPr="00BE5460" w:rsidRDefault="00AF62D9" w:rsidP="00BE5460">
            <w:pPr>
              <w:jc w:val="center"/>
            </w:pPr>
            <w:r w:rsidRPr="00BE5460">
              <w:t>200</w:t>
            </w:r>
          </w:p>
        </w:tc>
      </w:tr>
      <w:tr w:rsidR="00AF62D9" w14:paraId="237C5A8A" w14:textId="77777777" w:rsidTr="002536DE">
        <w:tc>
          <w:tcPr>
            <w:tcW w:w="4343" w:type="dxa"/>
          </w:tcPr>
          <w:p w14:paraId="4449746B" w14:textId="1635FB27" w:rsidR="00AF62D9" w:rsidRDefault="00AF62D9" w:rsidP="002536DE">
            <w:pPr>
              <w:rPr>
                <w:b/>
                <w:bCs/>
                <w:color w:val="4472C4" w:themeColor="accent1"/>
              </w:rPr>
            </w:pPr>
            <w:r>
              <w:t>Construction of quality bituminous layers (including design, interpreting instructions, construction of bituminous mix layers)</w:t>
            </w:r>
          </w:p>
        </w:tc>
        <w:tc>
          <w:tcPr>
            <w:tcW w:w="4313" w:type="dxa"/>
          </w:tcPr>
          <w:p w14:paraId="51040D3A" w14:textId="77777777" w:rsidR="00AF62D9" w:rsidRPr="00BE5460" w:rsidRDefault="00AF62D9" w:rsidP="00BE5460">
            <w:pPr>
              <w:jc w:val="center"/>
            </w:pPr>
            <w:r w:rsidRPr="00BE5460">
              <w:t>200</w:t>
            </w:r>
          </w:p>
        </w:tc>
      </w:tr>
      <w:tr w:rsidR="00AF62D9" w14:paraId="65BA3476" w14:textId="77777777" w:rsidTr="002536DE">
        <w:tc>
          <w:tcPr>
            <w:tcW w:w="4343" w:type="dxa"/>
          </w:tcPr>
          <w:p w14:paraId="74AA2C42" w14:textId="7F305E2F" w:rsidR="00AF62D9" w:rsidRDefault="00AF62D9" w:rsidP="00AF62D9">
            <w:pPr>
              <w:rPr>
                <w:b/>
                <w:bCs/>
                <w:color w:val="4472C4" w:themeColor="accent1"/>
              </w:rPr>
            </w:pPr>
            <w:r>
              <w:t>Testing and recording samples</w:t>
            </w:r>
          </w:p>
        </w:tc>
        <w:tc>
          <w:tcPr>
            <w:tcW w:w="4313" w:type="dxa"/>
          </w:tcPr>
          <w:p w14:paraId="3F70CECC" w14:textId="77777777" w:rsidR="00AF62D9" w:rsidRPr="00BE5460" w:rsidRDefault="00AF62D9" w:rsidP="00BE5460">
            <w:pPr>
              <w:jc w:val="center"/>
            </w:pPr>
            <w:r w:rsidRPr="00BE5460">
              <w:t>200</w:t>
            </w:r>
          </w:p>
        </w:tc>
      </w:tr>
      <w:tr w:rsidR="00AF62D9" w14:paraId="218D475A" w14:textId="77777777" w:rsidTr="002536DE">
        <w:tc>
          <w:tcPr>
            <w:tcW w:w="8656" w:type="dxa"/>
            <w:gridSpan w:val="2"/>
          </w:tcPr>
          <w:p w14:paraId="337B703B" w14:textId="77777777" w:rsidR="00AF62D9" w:rsidRDefault="00AF62D9" w:rsidP="002536DE">
            <w:pPr>
              <w:jc w:val="center"/>
              <w:rPr>
                <w:b/>
                <w:bCs/>
                <w:color w:val="4472C4" w:themeColor="accent1"/>
              </w:rPr>
            </w:pPr>
            <w:r>
              <w:t>Total hours must equal 2000</w:t>
            </w:r>
          </w:p>
        </w:tc>
      </w:tr>
    </w:tbl>
    <w:p w14:paraId="7C3CA0ED" w14:textId="2013D7A5" w:rsidR="00CC7336" w:rsidRDefault="00CC7336" w:rsidP="00CC7336">
      <w:pPr>
        <w:ind w:left="360"/>
        <w:rPr>
          <w:b/>
          <w:bCs/>
          <w:color w:val="4472C4" w:themeColor="accent1"/>
        </w:rPr>
      </w:pPr>
    </w:p>
    <w:p w14:paraId="34448D4A" w14:textId="1DA142A8" w:rsidR="00AF62D9" w:rsidRDefault="00AF62D9" w:rsidP="00CC7336">
      <w:pPr>
        <w:ind w:left="360"/>
        <w:rPr>
          <w:b/>
          <w:bCs/>
          <w:color w:val="4472C4" w:themeColor="accent1"/>
        </w:rPr>
      </w:pPr>
    </w:p>
    <w:p w14:paraId="4E86F34F" w14:textId="2A30F418" w:rsidR="00731E23" w:rsidRDefault="00731E23" w:rsidP="00CC7336">
      <w:pPr>
        <w:ind w:left="360"/>
        <w:rPr>
          <w:b/>
          <w:bCs/>
          <w:color w:val="4472C4" w:themeColor="accent1"/>
        </w:rPr>
      </w:pPr>
    </w:p>
    <w:p w14:paraId="331100C1" w14:textId="2E56C342" w:rsidR="00731E23" w:rsidRDefault="00731E23" w:rsidP="00CC7336">
      <w:pPr>
        <w:ind w:left="360"/>
        <w:rPr>
          <w:b/>
          <w:bCs/>
          <w:color w:val="4472C4" w:themeColor="accent1"/>
        </w:rPr>
      </w:pPr>
    </w:p>
    <w:p w14:paraId="518D77F8" w14:textId="77777777" w:rsidR="00731E23" w:rsidRDefault="00731E23" w:rsidP="00CC7336">
      <w:pPr>
        <w:ind w:left="360"/>
        <w:rPr>
          <w:b/>
          <w:bCs/>
          <w:color w:val="4472C4" w:themeColor="accent1"/>
        </w:rPr>
      </w:pPr>
    </w:p>
    <w:p w14:paraId="30A8DADF" w14:textId="77777777" w:rsidR="00AF62D9" w:rsidRPr="00AF62D9" w:rsidRDefault="00AF62D9" w:rsidP="00AF62D9">
      <w:pPr>
        <w:rPr>
          <w:b/>
          <w:bCs/>
          <w:color w:val="4472C4" w:themeColor="accent1"/>
        </w:rPr>
      </w:pPr>
      <w:r w:rsidRPr="00AF62D9">
        <w:rPr>
          <w:b/>
          <w:bCs/>
          <w:color w:val="4472C4" w:themeColor="accent1"/>
        </w:rPr>
        <w:t>3.4 Specialised Experience Hours for a Civil Trade Certificate in Infrastructure Piling</w:t>
      </w:r>
    </w:p>
    <w:p w14:paraId="593714BC" w14:textId="7A8AD608" w:rsidR="00AF62D9" w:rsidRDefault="00AF62D9" w:rsidP="00AF62D9">
      <w:r>
        <w:t>The following table sets out the allocation of minimum hours required for the piling sector.</w:t>
      </w:r>
    </w:p>
    <w:tbl>
      <w:tblPr>
        <w:tblStyle w:val="TableGrid"/>
        <w:tblW w:w="0" w:type="auto"/>
        <w:tblLook w:val="04A0" w:firstRow="1" w:lastRow="0" w:firstColumn="1" w:lastColumn="0" w:noHBand="0" w:noVBand="1"/>
      </w:tblPr>
      <w:tblGrid>
        <w:gridCol w:w="4508"/>
        <w:gridCol w:w="4508"/>
      </w:tblGrid>
      <w:tr w:rsidR="00AF62D9" w14:paraId="7F3C63D2" w14:textId="77777777" w:rsidTr="002536DE">
        <w:tc>
          <w:tcPr>
            <w:tcW w:w="4508" w:type="dxa"/>
          </w:tcPr>
          <w:p w14:paraId="31234B30" w14:textId="77777777" w:rsidR="00AF62D9" w:rsidRPr="00BE5460" w:rsidRDefault="00AF62D9" w:rsidP="002536DE">
            <w:pPr>
              <w:jc w:val="center"/>
              <w:rPr>
                <w:b/>
                <w:bCs/>
              </w:rPr>
            </w:pPr>
            <w:r w:rsidRPr="00BE5460">
              <w:rPr>
                <w:b/>
                <w:bCs/>
              </w:rPr>
              <w:t>Graduate outcome area</w:t>
            </w:r>
          </w:p>
        </w:tc>
        <w:tc>
          <w:tcPr>
            <w:tcW w:w="4508" w:type="dxa"/>
          </w:tcPr>
          <w:p w14:paraId="32083094" w14:textId="77777777" w:rsidR="00AF62D9" w:rsidRPr="00BE5460" w:rsidRDefault="00AF62D9" w:rsidP="002536DE">
            <w:pPr>
              <w:jc w:val="center"/>
              <w:rPr>
                <w:b/>
                <w:bCs/>
              </w:rPr>
            </w:pPr>
            <w:r w:rsidRPr="00BE5460">
              <w:rPr>
                <w:b/>
                <w:bCs/>
              </w:rPr>
              <w:t>Minimum hours</w:t>
            </w:r>
          </w:p>
        </w:tc>
      </w:tr>
      <w:tr w:rsidR="00AF62D9" w14:paraId="24600BC2" w14:textId="77777777" w:rsidTr="002536DE">
        <w:tc>
          <w:tcPr>
            <w:tcW w:w="4508" w:type="dxa"/>
          </w:tcPr>
          <w:p w14:paraId="4ACE691F" w14:textId="77777777" w:rsidR="00AF62D9" w:rsidRPr="00731E23" w:rsidRDefault="00AF62D9" w:rsidP="002536DE">
            <w:pPr>
              <w:rPr>
                <w:rFonts w:cstheme="minorHAnsi"/>
                <w:color w:val="333333"/>
              </w:rPr>
            </w:pPr>
            <w:r w:rsidRPr="00731E23">
              <w:rPr>
                <w:rFonts w:cstheme="minorHAnsi"/>
                <w:color w:val="333333"/>
              </w:rPr>
              <w:t>Integrate health and safety requirements into workplace practices for piling on infrastructure worksites.</w:t>
            </w:r>
          </w:p>
          <w:p w14:paraId="6BA3B196" w14:textId="77777777" w:rsidR="00AF62D9" w:rsidRPr="00731E23" w:rsidRDefault="00AF62D9" w:rsidP="002536DE">
            <w:pPr>
              <w:rPr>
                <w:rFonts w:cstheme="minorHAnsi"/>
              </w:rPr>
            </w:pPr>
          </w:p>
        </w:tc>
        <w:tc>
          <w:tcPr>
            <w:tcW w:w="4508" w:type="dxa"/>
          </w:tcPr>
          <w:p w14:paraId="01E0B3D8" w14:textId="77777777" w:rsidR="00AF62D9" w:rsidRDefault="00AF62D9" w:rsidP="00BE5460">
            <w:pPr>
              <w:jc w:val="center"/>
            </w:pPr>
            <w:r>
              <w:t>200</w:t>
            </w:r>
          </w:p>
        </w:tc>
      </w:tr>
      <w:tr w:rsidR="00AF62D9" w14:paraId="73EEF5C1" w14:textId="77777777" w:rsidTr="002536DE">
        <w:tc>
          <w:tcPr>
            <w:tcW w:w="4508" w:type="dxa"/>
          </w:tcPr>
          <w:p w14:paraId="13AFE45A" w14:textId="77777777" w:rsidR="00AF62D9" w:rsidRPr="00731E23" w:rsidRDefault="00AF62D9" w:rsidP="002536DE">
            <w:pPr>
              <w:rPr>
                <w:rFonts w:cstheme="minorHAnsi"/>
                <w:color w:val="333333"/>
              </w:rPr>
            </w:pPr>
            <w:r w:rsidRPr="00731E23">
              <w:rPr>
                <w:rFonts w:cstheme="minorHAnsi"/>
                <w:color w:val="333333"/>
              </w:rPr>
              <w:t>Implement plans and drawings to complete piling on infrastructure worksites</w:t>
            </w:r>
          </w:p>
          <w:p w14:paraId="5DD81720" w14:textId="77777777" w:rsidR="00AF62D9" w:rsidRPr="00731E23" w:rsidRDefault="00AF62D9" w:rsidP="002536DE">
            <w:pPr>
              <w:rPr>
                <w:rFonts w:cstheme="minorHAnsi"/>
              </w:rPr>
            </w:pPr>
          </w:p>
        </w:tc>
        <w:tc>
          <w:tcPr>
            <w:tcW w:w="4508" w:type="dxa"/>
          </w:tcPr>
          <w:p w14:paraId="45FC1CF0" w14:textId="77777777" w:rsidR="00AF62D9" w:rsidRDefault="00AF62D9" w:rsidP="00BE5460">
            <w:pPr>
              <w:jc w:val="center"/>
            </w:pPr>
            <w:r>
              <w:t>2500</w:t>
            </w:r>
          </w:p>
        </w:tc>
      </w:tr>
      <w:tr w:rsidR="00AF62D9" w14:paraId="25F38183" w14:textId="77777777" w:rsidTr="002536DE">
        <w:tc>
          <w:tcPr>
            <w:tcW w:w="4508" w:type="dxa"/>
          </w:tcPr>
          <w:p w14:paraId="3156F3C3" w14:textId="77777777" w:rsidR="00AF62D9" w:rsidRPr="00731E23" w:rsidRDefault="00AF62D9" w:rsidP="002536DE">
            <w:pPr>
              <w:rPr>
                <w:rFonts w:cstheme="minorHAnsi"/>
                <w:color w:val="333333"/>
              </w:rPr>
            </w:pPr>
            <w:r w:rsidRPr="00731E23">
              <w:rPr>
                <w:rFonts w:cstheme="minorHAnsi"/>
                <w:color w:val="333333"/>
              </w:rPr>
              <w:t>Monitor site conditions and communicate with stakeholders on site to meet compliance requirements for infrastructure piling</w:t>
            </w:r>
          </w:p>
          <w:p w14:paraId="6FD2430C" w14:textId="77777777" w:rsidR="00AF62D9" w:rsidRPr="00731E23" w:rsidRDefault="00AF62D9" w:rsidP="002536DE">
            <w:pPr>
              <w:rPr>
                <w:rFonts w:cstheme="minorHAnsi"/>
              </w:rPr>
            </w:pPr>
          </w:p>
        </w:tc>
        <w:tc>
          <w:tcPr>
            <w:tcW w:w="4508" w:type="dxa"/>
          </w:tcPr>
          <w:p w14:paraId="706320F0" w14:textId="77777777" w:rsidR="00AF62D9" w:rsidRDefault="00AF62D9" w:rsidP="00BE5460">
            <w:pPr>
              <w:jc w:val="center"/>
            </w:pPr>
            <w:r>
              <w:t>200</w:t>
            </w:r>
          </w:p>
        </w:tc>
      </w:tr>
      <w:tr w:rsidR="00AF62D9" w14:paraId="1072CBCC" w14:textId="77777777" w:rsidTr="002536DE">
        <w:tc>
          <w:tcPr>
            <w:tcW w:w="4508" w:type="dxa"/>
          </w:tcPr>
          <w:p w14:paraId="09BC4ED7" w14:textId="77777777" w:rsidR="00AF62D9" w:rsidRPr="00731E23" w:rsidRDefault="00AF62D9" w:rsidP="002536DE">
            <w:pPr>
              <w:rPr>
                <w:rFonts w:cstheme="minorHAnsi"/>
                <w:color w:val="333333"/>
              </w:rPr>
            </w:pPr>
            <w:r w:rsidRPr="00731E23">
              <w:rPr>
                <w:rFonts w:cstheme="minorHAnsi"/>
                <w:color w:val="333333"/>
              </w:rPr>
              <w:t>Install piles to meet job specifications and quality outcomes on infrastructure worksites</w:t>
            </w:r>
          </w:p>
          <w:p w14:paraId="18295630" w14:textId="77777777" w:rsidR="00AF62D9" w:rsidRDefault="00AF62D9" w:rsidP="002536DE"/>
        </w:tc>
        <w:tc>
          <w:tcPr>
            <w:tcW w:w="4508" w:type="dxa"/>
          </w:tcPr>
          <w:p w14:paraId="04DC3F3D" w14:textId="77777777" w:rsidR="00AF62D9" w:rsidRDefault="00AF62D9" w:rsidP="00BE5460">
            <w:pPr>
              <w:jc w:val="center"/>
            </w:pPr>
            <w:r>
              <w:t>200</w:t>
            </w:r>
          </w:p>
        </w:tc>
      </w:tr>
      <w:tr w:rsidR="00AF62D9" w14:paraId="074D26D2" w14:textId="77777777" w:rsidTr="002536DE">
        <w:tc>
          <w:tcPr>
            <w:tcW w:w="9016" w:type="dxa"/>
            <w:gridSpan w:val="2"/>
          </w:tcPr>
          <w:p w14:paraId="1F011346" w14:textId="77777777" w:rsidR="00AF62D9" w:rsidRDefault="00AF62D9" w:rsidP="002536DE">
            <w:pPr>
              <w:jc w:val="center"/>
            </w:pPr>
            <w:r>
              <w:t>Total hours must equal 2000</w:t>
            </w:r>
          </w:p>
        </w:tc>
      </w:tr>
    </w:tbl>
    <w:p w14:paraId="35D6F738" w14:textId="54E7A3A2" w:rsidR="00AF62D9" w:rsidRDefault="00AF62D9" w:rsidP="00AF62D9"/>
    <w:p w14:paraId="3A8235FC" w14:textId="77777777" w:rsidR="00AF62D9" w:rsidRDefault="00AF62D9" w:rsidP="00AF62D9"/>
    <w:p w14:paraId="305DD3AC" w14:textId="77777777" w:rsidR="00AF62D9" w:rsidRPr="00AF62D9" w:rsidRDefault="00AF62D9" w:rsidP="00AF62D9">
      <w:pPr>
        <w:rPr>
          <w:b/>
          <w:bCs/>
          <w:color w:val="4472C4" w:themeColor="accent1"/>
        </w:rPr>
      </w:pPr>
      <w:r w:rsidRPr="00AF62D9">
        <w:rPr>
          <w:b/>
          <w:bCs/>
          <w:color w:val="4472C4" w:themeColor="accent1"/>
        </w:rPr>
        <w:t>3.5 Specialised Experience Hours for a Civil Trade Certificate in Road Marking (testing)</w:t>
      </w:r>
    </w:p>
    <w:p w14:paraId="1A8E4022" w14:textId="77777777" w:rsidR="00AF62D9" w:rsidRDefault="00AF62D9" w:rsidP="00AF62D9"/>
    <w:p w14:paraId="35B81E8A" w14:textId="3B41E8CB" w:rsidR="00AF62D9" w:rsidRDefault="00AF62D9" w:rsidP="00AF62D9">
      <w:r>
        <w:t>The following table sets out the allocation of minimum hours required for the road marking sector.  Certification can only be applied for if the testing strand has also been completed</w:t>
      </w:r>
    </w:p>
    <w:tbl>
      <w:tblPr>
        <w:tblStyle w:val="TableGrid"/>
        <w:tblW w:w="0" w:type="auto"/>
        <w:tblLook w:val="04A0" w:firstRow="1" w:lastRow="0" w:firstColumn="1" w:lastColumn="0" w:noHBand="0" w:noVBand="1"/>
      </w:tblPr>
      <w:tblGrid>
        <w:gridCol w:w="4508"/>
        <w:gridCol w:w="4508"/>
      </w:tblGrid>
      <w:tr w:rsidR="00AF62D9" w14:paraId="5685D9E6" w14:textId="77777777" w:rsidTr="002536DE">
        <w:tc>
          <w:tcPr>
            <w:tcW w:w="4508" w:type="dxa"/>
          </w:tcPr>
          <w:p w14:paraId="737864C1" w14:textId="77777777" w:rsidR="00AF62D9" w:rsidRPr="00BE5460" w:rsidRDefault="00AF62D9" w:rsidP="002536DE">
            <w:pPr>
              <w:jc w:val="center"/>
              <w:rPr>
                <w:b/>
                <w:bCs/>
              </w:rPr>
            </w:pPr>
            <w:r w:rsidRPr="00BE5460">
              <w:rPr>
                <w:b/>
                <w:bCs/>
              </w:rPr>
              <w:t>Graduate outcome area</w:t>
            </w:r>
          </w:p>
        </w:tc>
        <w:tc>
          <w:tcPr>
            <w:tcW w:w="4508" w:type="dxa"/>
          </w:tcPr>
          <w:p w14:paraId="6CBE2B09" w14:textId="77777777" w:rsidR="00AF62D9" w:rsidRPr="00BE5460" w:rsidRDefault="00AF62D9" w:rsidP="002536DE">
            <w:pPr>
              <w:jc w:val="center"/>
              <w:rPr>
                <w:b/>
                <w:bCs/>
              </w:rPr>
            </w:pPr>
            <w:r w:rsidRPr="00BE5460">
              <w:rPr>
                <w:b/>
                <w:bCs/>
              </w:rPr>
              <w:t>Minimum hours</w:t>
            </w:r>
          </w:p>
        </w:tc>
      </w:tr>
      <w:tr w:rsidR="00AF62D9" w14:paraId="4141EA23" w14:textId="77777777" w:rsidTr="002536DE">
        <w:tc>
          <w:tcPr>
            <w:tcW w:w="4508" w:type="dxa"/>
          </w:tcPr>
          <w:p w14:paraId="68054077" w14:textId="77777777" w:rsidR="00AF62D9" w:rsidRPr="00731E23" w:rsidRDefault="00AF62D9" w:rsidP="002536DE">
            <w:pPr>
              <w:rPr>
                <w:rFonts w:cstheme="minorHAnsi"/>
                <w:color w:val="333333"/>
              </w:rPr>
            </w:pPr>
            <w:r w:rsidRPr="00731E23">
              <w:rPr>
                <w:rFonts w:cstheme="minorHAnsi"/>
                <w:color w:val="333333"/>
              </w:rPr>
              <w:t>Apply health, safety, and environmental management procedures to meet compliance requirements</w:t>
            </w:r>
          </w:p>
          <w:p w14:paraId="2C87155C" w14:textId="77777777" w:rsidR="00AF62D9" w:rsidRPr="00731E23" w:rsidRDefault="00AF62D9" w:rsidP="002536DE">
            <w:pPr>
              <w:rPr>
                <w:rFonts w:cstheme="minorHAnsi"/>
              </w:rPr>
            </w:pPr>
          </w:p>
        </w:tc>
        <w:tc>
          <w:tcPr>
            <w:tcW w:w="4508" w:type="dxa"/>
          </w:tcPr>
          <w:p w14:paraId="554B3520" w14:textId="77777777" w:rsidR="00AF62D9" w:rsidRDefault="00AF62D9" w:rsidP="00BE5460">
            <w:pPr>
              <w:jc w:val="center"/>
            </w:pPr>
            <w:r>
              <w:t>200</w:t>
            </w:r>
          </w:p>
        </w:tc>
      </w:tr>
      <w:tr w:rsidR="00AF62D9" w14:paraId="62048FEE" w14:textId="77777777" w:rsidTr="002536DE">
        <w:tc>
          <w:tcPr>
            <w:tcW w:w="4508" w:type="dxa"/>
          </w:tcPr>
          <w:p w14:paraId="18C00E91" w14:textId="77777777" w:rsidR="00AF62D9" w:rsidRPr="00731E23" w:rsidRDefault="00AF62D9" w:rsidP="002536DE">
            <w:pPr>
              <w:rPr>
                <w:rFonts w:cstheme="minorHAnsi"/>
                <w:color w:val="333333"/>
              </w:rPr>
            </w:pPr>
            <w:r w:rsidRPr="00731E23">
              <w:rPr>
                <w:rFonts w:cstheme="minorHAnsi"/>
                <w:color w:val="333333"/>
              </w:rPr>
              <w:t xml:space="preserve">Plan, coordinate and carry out </w:t>
            </w:r>
            <w:proofErr w:type="spellStart"/>
            <w:r w:rsidRPr="00731E23">
              <w:rPr>
                <w:rFonts w:cstheme="minorHAnsi"/>
                <w:color w:val="333333"/>
              </w:rPr>
              <w:t>roadmarking</w:t>
            </w:r>
            <w:proofErr w:type="spellEnd"/>
            <w:r w:rsidRPr="00731E23">
              <w:rPr>
                <w:rFonts w:cstheme="minorHAnsi"/>
                <w:color w:val="333333"/>
              </w:rPr>
              <w:t xml:space="preserve"> work tasks to meet contract specifications</w:t>
            </w:r>
          </w:p>
          <w:p w14:paraId="1AFB9FF4" w14:textId="77777777" w:rsidR="00AF62D9" w:rsidRPr="00731E23" w:rsidRDefault="00AF62D9" w:rsidP="002536DE">
            <w:pPr>
              <w:rPr>
                <w:rFonts w:cstheme="minorHAnsi"/>
              </w:rPr>
            </w:pPr>
          </w:p>
        </w:tc>
        <w:tc>
          <w:tcPr>
            <w:tcW w:w="4508" w:type="dxa"/>
          </w:tcPr>
          <w:p w14:paraId="42340DDC" w14:textId="5AD62349" w:rsidR="00AF62D9" w:rsidRDefault="00AF62D9" w:rsidP="00BE5460">
            <w:pPr>
              <w:jc w:val="center"/>
            </w:pPr>
            <w:r>
              <w:t>2</w:t>
            </w:r>
            <w:r w:rsidR="0026610A">
              <w:t>0</w:t>
            </w:r>
            <w:r>
              <w:t>0</w:t>
            </w:r>
          </w:p>
        </w:tc>
      </w:tr>
      <w:tr w:rsidR="00AF62D9" w14:paraId="32F6E767" w14:textId="77777777" w:rsidTr="002536DE">
        <w:tc>
          <w:tcPr>
            <w:tcW w:w="4508" w:type="dxa"/>
          </w:tcPr>
          <w:p w14:paraId="64128396" w14:textId="77777777" w:rsidR="00AF62D9" w:rsidRPr="00731E23" w:rsidRDefault="00AF62D9" w:rsidP="002536DE">
            <w:pPr>
              <w:spacing w:after="160" w:line="259" w:lineRule="auto"/>
              <w:rPr>
                <w:rFonts w:cstheme="minorHAnsi"/>
                <w:color w:val="333333"/>
              </w:rPr>
            </w:pPr>
            <w:r w:rsidRPr="00731E23">
              <w:rPr>
                <w:rFonts w:cstheme="minorHAnsi"/>
                <w:color w:val="333333"/>
              </w:rPr>
              <w:t xml:space="preserve">Operate an applicator for new </w:t>
            </w:r>
            <w:proofErr w:type="spellStart"/>
            <w:r w:rsidRPr="00731E23">
              <w:rPr>
                <w:rFonts w:cstheme="minorHAnsi"/>
                <w:color w:val="333333"/>
              </w:rPr>
              <w:t>roadmarking</w:t>
            </w:r>
            <w:proofErr w:type="spellEnd"/>
            <w:r w:rsidRPr="00731E23">
              <w:rPr>
                <w:rFonts w:cstheme="minorHAnsi"/>
                <w:color w:val="333333"/>
              </w:rPr>
              <w:t xml:space="preserve"> work to meet contract specifications. - </w:t>
            </w:r>
          </w:p>
        </w:tc>
        <w:tc>
          <w:tcPr>
            <w:tcW w:w="4508" w:type="dxa"/>
          </w:tcPr>
          <w:p w14:paraId="354F0170" w14:textId="7BDEA273" w:rsidR="00AF62D9" w:rsidRDefault="0026610A" w:rsidP="00BE5460">
            <w:pPr>
              <w:jc w:val="center"/>
            </w:pPr>
            <w:r>
              <w:t>200</w:t>
            </w:r>
          </w:p>
        </w:tc>
      </w:tr>
      <w:tr w:rsidR="00AF62D9" w14:paraId="22DB5819" w14:textId="77777777" w:rsidTr="002536DE">
        <w:tc>
          <w:tcPr>
            <w:tcW w:w="4508" w:type="dxa"/>
          </w:tcPr>
          <w:p w14:paraId="4518195C" w14:textId="77777777" w:rsidR="00AF62D9" w:rsidRPr="00731E23" w:rsidRDefault="00AF62D9" w:rsidP="002536DE">
            <w:pPr>
              <w:rPr>
                <w:rFonts w:cstheme="minorHAnsi"/>
              </w:rPr>
            </w:pPr>
            <w:r w:rsidRPr="00731E23">
              <w:rPr>
                <w:rFonts w:cstheme="minorHAnsi"/>
                <w:color w:val="333333"/>
              </w:rPr>
              <w:t xml:space="preserve">Supervise a </w:t>
            </w:r>
            <w:proofErr w:type="spellStart"/>
            <w:r w:rsidRPr="00731E23">
              <w:rPr>
                <w:rFonts w:cstheme="minorHAnsi"/>
                <w:color w:val="333333"/>
              </w:rPr>
              <w:t>roadmarking</w:t>
            </w:r>
            <w:proofErr w:type="spellEnd"/>
            <w:r w:rsidRPr="00731E23">
              <w:rPr>
                <w:rFonts w:cstheme="minorHAnsi"/>
                <w:color w:val="333333"/>
              </w:rPr>
              <w:t xml:space="preserve"> team to complete daily work activities on a </w:t>
            </w:r>
            <w:proofErr w:type="spellStart"/>
            <w:r w:rsidRPr="00731E23">
              <w:rPr>
                <w:rFonts w:cstheme="minorHAnsi"/>
                <w:color w:val="333333"/>
              </w:rPr>
              <w:t>roadmarking</w:t>
            </w:r>
            <w:proofErr w:type="spellEnd"/>
            <w:r w:rsidRPr="00731E23">
              <w:rPr>
                <w:rFonts w:cstheme="minorHAnsi"/>
                <w:color w:val="333333"/>
              </w:rPr>
              <w:t xml:space="preserve"> site, to meet contract specifications. </w:t>
            </w:r>
          </w:p>
          <w:p w14:paraId="4891A814" w14:textId="77777777" w:rsidR="00AF62D9" w:rsidRPr="00731E23" w:rsidRDefault="00AF62D9" w:rsidP="002536DE">
            <w:pPr>
              <w:rPr>
                <w:rFonts w:cstheme="minorHAnsi"/>
                <w:color w:val="333333"/>
              </w:rPr>
            </w:pPr>
          </w:p>
        </w:tc>
        <w:tc>
          <w:tcPr>
            <w:tcW w:w="4508" w:type="dxa"/>
          </w:tcPr>
          <w:p w14:paraId="16E9CFF3" w14:textId="1C13BA67" w:rsidR="00AF62D9" w:rsidRDefault="0026610A" w:rsidP="00BE5460">
            <w:pPr>
              <w:jc w:val="center"/>
            </w:pPr>
            <w:r>
              <w:t>200</w:t>
            </w:r>
          </w:p>
        </w:tc>
      </w:tr>
      <w:tr w:rsidR="00AF62D9" w14:paraId="6D11556C" w14:textId="77777777" w:rsidTr="002536DE">
        <w:tc>
          <w:tcPr>
            <w:tcW w:w="4508" w:type="dxa"/>
          </w:tcPr>
          <w:p w14:paraId="53CF811C" w14:textId="77777777" w:rsidR="00AF62D9" w:rsidRPr="00731E23" w:rsidRDefault="00AF62D9" w:rsidP="002536DE">
            <w:pPr>
              <w:rPr>
                <w:rFonts w:cstheme="minorHAnsi"/>
                <w:color w:val="333333"/>
              </w:rPr>
            </w:pPr>
            <w:r w:rsidRPr="00731E23">
              <w:rPr>
                <w:rFonts w:cstheme="minorHAnsi"/>
                <w:color w:val="333333"/>
              </w:rPr>
              <w:t xml:space="preserve">Supervise a </w:t>
            </w:r>
            <w:proofErr w:type="spellStart"/>
            <w:r w:rsidRPr="00731E23">
              <w:rPr>
                <w:rFonts w:cstheme="minorHAnsi"/>
                <w:color w:val="333333"/>
              </w:rPr>
              <w:t>roadmarking</w:t>
            </w:r>
            <w:proofErr w:type="spellEnd"/>
            <w:r w:rsidRPr="00731E23">
              <w:rPr>
                <w:rFonts w:cstheme="minorHAnsi"/>
                <w:color w:val="333333"/>
              </w:rPr>
              <w:t xml:space="preserve"> team to complete daily work activities on a </w:t>
            </w:r>
            <w:proofErr w:type="spellStart"/>
            <w:r w:rsidRPr="00731E23">
              <w:rPr>
                <w:rFonts w:cstheme="minorHAnsi"/>
                <w:color w:val="333333"/>
              </w:rPr>
              <w:t>roadmarking</w:t>
            </w:r>
            <w:proofErr w:type="spellEnd"/>
            <w:r w:rsidRPr="00731E23">
              <w:rPr>
                <w:rFonts w:cstheme="minorHAnsi"/>
                <w:color w:val="333333"/>
              </w:rPr>
              <w:t xml:space="preserve"> site, to meet contract specifications.</w:t>
            </w:r>
          </w:p>
          <w:p w14:paraId="5A98FAB1" w14:textId="77777777" w:rsidR="00AF62D9" w:rsidRPr="00731E23" w:rsidRDefault="00AF62D9" w:rsidP="002536DE">
            <w:pPr>
              <w:rPr>
                <w:rFonts w:cstheme="minorHAnsi"/>
              </w:rPr>
            </w:pPr>
          </w:p>
        </w:tc>
        <w:tc>
          <w:tcPr>
            <w:tcW w:w="4508" w:type="dxa"/>
          </w:tcPr>
          <w:p w14:paraId="39D64B3E" w14:textId="77777777" w:rsidR="00AF62D9" w:rsidRDefault="00AF62D9" w:rsidP="00BE5460">
            <w:pPr>
              <w:jc w:val="center"/>
            </w:pPr>
            <w:r>
              <w:t>200</w:t>
            </w:r>
          </w:p>
        </w:tc>
      </w:tr>
      <w:tr w:rsidR="0026610A" w14:paraId="44F6E511" w14:textId="77777777" w:rsidTr="00702071">
        <w:tc>
          <w:tcPr>
            <w:tcW w:w="9016" w:type="dxa"/>
            <w:gridSpan w:val="2"/>
          </w:tcPr>
          <w:p w14:paraId="6F69B2A2" w14:textId="39C686B3" w:rsidR="0026610A" w:rsidRDefault="0026610A" w:rsidP="00BE5460">
            <w:pPr>
              <w:jc w:val="center"/>
            </w:pPr>
            <w:r>
              <w:t>Total hours must equal 2000</w:t>
            </w:r>
          </w:p>
        </w:tc>
      </w:tr>
    </w:tbl>
    <w:p w14:paraId="3BD020AC" w14:textId="77777777" w:rsidR="00AF62D9" w:rsidRDefault="00AF62D9" w:rsidP="00AF62D9"/>
    <w:p w14:paraId="1ED20AA4" w14:textId="77777777" w:rsidR="00731E23" w:rsidRDefault="00731E23" w:rsidP="00731E23">
      <w:pPr>
        <w:ind w:left="360"/>
        <w:rPr>
          <w:b/>
          <w:bCs/>
          <w:color w:val="4472C4" w:themeColor="accent1"/>
        </w:rPr>
      </w:pPr>
    </w:p>
    <w:p w14:paraId="18C07212" w14:textId="551489C4" w:rsidR="008C6520" w:rsidRPr="008C6520" w:rsidRDefault="00C12159" w:rsidP="00731E23">
      <w:pPr>
        <w:pBdr>
          <w:top w:val="single" w:sz="4" w:space="1" w:color="auto"/>
        </w:pBdr>
        <w:ind w:left="360"/>
      </w:pPr>
      <w:bookmarkStart w:id="0" w:name="_Hlk125967164"/>
      <w:r>
        <w:t>Jeremy Dixon</w:t>
      </w:r>
      <w:r w:rsidR="00731E23">
        <w:t>, Chair, Civil Trades Certification Board</w:t>
      </w:r>
      <w:bookmarkEnd w:id="0"/>
      <w:r w:rsidR="008C6520">
        <w:tab/>
      </w:r>
    </w:p>
    <w:sectPr w:rsidR="008C6520" w:rsidRPr="008C6520" w:rsidSect="00BD3A19">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6A49" w14:textId="77777777" w:rsidR="00CE7615" w:rsidRDefault="00CE7615" w:rsidP="00CE7615">
      <w:pPr>
        <w:spacing w:after="0" w:line="240" w:lineRule="auto"/>
      </w:pPr>
      <w:r>
        <w:separator/>
      </w:r>
    </w:p>
  </w:endnote>
  <w:endnote w:type="continuationSeparator" w:id="0">
    <w:p w14:paraId="5E00490B" w14:textId="77777777" w:rsidR="00CE7615" w:rsidRDefault="00CE7615" w:rsidP="00CE7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912568"/>
      <w:docPartObj>
        <w:docPartGallery w:val="Page Numbers (Bottom of Page)"/>
        <w:docPartUnique/>
      </w:docPartObj>
    </w:sdtPr>
    <w:sdtEndPr/>
    <w:sdtContent>
      <w:sdt>
        <w:sdtPr>
          <w:id w:val="-1769616900"/>
          <w:docPartObj>
            <w:docPartGallery w:val="Page Numbers (Top of Page)"/>
            <w:docPartUnique/>
          </w:docPartObj>
        </w:sdtPr>
        <w:sdtEndPr/>
        <w:sdtContent>
          <w:p w14:paraId="5C2E7CE7" w14:textId="77D5A2ED" w:rsidR="00EF3477" w:rsidRDefault="00EF3477" w:rsidP="00EF3477">
            <w:pPr>
              <w:pStyle w:val="Footer"/>
            </w:pPr>
            <w:r>
              <w:t>CTC Practical Experience Guidelines</w:t>
            </w:r>
            <w:r>
              <w:tab/>
              <w:t>V</w:t>
            </w:r>
            <w:r w:rsidR="00C12159">
              <w:t>2</w:t>
            </w:r>
            <w:r>
              <w:t xml:space="preserve"> 202</w:t>
            </w:r>
            <w:r w:rsidR="00C12159">
              <w:t>5</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1B7298" w14:textId="7D4F098E" w:rsidR="00CE7615" w:rsidRDefault="00CE7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A66AC" w14:textId="77777777" w:rsidR="00CE7615" w:rsidRDefault="00CE7615" w:rsidP="00CE7615">
      <w:pPr>
        <w:spacing w:after="0" w:line="240" w:lineRule="auto"/>
      </w:pPr>
      <w:r>
        <w:separator/>
      </w:r>
    </w:p>
  </w:footnote>
  <w:footnote w:type="continuationSeparator" w:id="0">
    <w:p w14:paraId="69F0D6AA" w14:textId="77777777" w:rsidR="00CE7615" w:rsidRDefault="00CE7615" w:rsidP="00CE7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ACE"/>
    <w:multiLevelType w:val="multilevel"/>
    <w:tmpl w:val="954632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4726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D9"/>
    <w:rsid w:val="000115B4"/>
    <w:rsid w:val="0008478F"/>
    <w:rsid w:val="0026610A"/>
    <w:rsid w:val="00613D4B"/>
    <w:rsid w:val="00643F97"/>
    <w:rsid w:val="00731E23"/>
    <w:rsid w:val="0074362B"/>
    <w:rsid w:val="007810AA"/>
    <w:rsid w:val="007A6ED9"/>
    <w:rsid w:val="008C6520"/>
    <w:rsid w:val="009D5C72"/>
    <w:rsid w:val="00A73ECC"/>
    <w:rsid w:val="00AF62D9"/>
    <w:rsid w:val="00BD3A19"/>
    <w:rsid w:val="00BE5460"/>
    <w:rsid w:val="00BE73A1"/>
    <w:rsid w:val="00C12159"/>
    <w:rsid w:val="00CC7336"/>
    <w:rsid w:val="00CE7615"/>
    <w:rsid w:val="00EF3477"/>
    <w:rsid w:val="00FF6F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2E6C"/>
  <w15:chartTrackingRefBased/>
  <w15:docId w15:val="{8ADE9C88-BE6A-4FDA-93DC-2EE37472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ED9"/>
    <w:pPr>
      <w:ind w:left="720"/>
      <w:contextualSpacing/>
    </w:pPr>
  </w:style>
  <w:style w:type="table" w:styleId="TableGrid">
    <w:name w:val="Table Grid"/>
    <w:basedOn w:val="TableNormal"/>
    <w:uiPriority w:val="39"/>
    <w:rsid w:val="007A6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7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615"/>
  </w:style>
  <w:style w:type="paragraph" w:styleId="Footer">
    <w:name w:val="footer"/>
    <w:basedOn w:val="Normal"/>
    <w:link w:val="FooterChar"/>
    <w:uiPriority w:val="99"/>
    <w:unhideWhenUsed/>
    <w:rsid w:val="00CE7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ae5eee-119f-4fa7-a0db-6bc6e2efa7b7" xsi:nil="true"/>
    <lcf76f155ced4ddcb4097134ff3c332f xmlns="3bcb7a6b-8d2a-4b28-ae88-934452988e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9B71F9442D1D48A404E91769E87358" ma:contentTypeVersion="18" ma:contentTypeDescription="Create a new document." ma:contentTypeScope="" ma:versionID="dca27b7049abb4796eb058db071c000d">
  <xsd:schema xmlns:xsd="http://www.w3.org/2001/XMLSchema" xmlns:xs="http://www.w3.org/2001/XMLSchema" xmlns:p="http://schemas.microsoft.com/office/2006/metadata/properties" xmlns:ns2="97ae5eee-119f-4fa7-a0db-6bc6e2efa7b7" xmlns:ns3="3bcb7a6b-8d2a-4b28-ae88-934452988e7c" targetNamespace="http://schemas.microsoft.com/office/2006/metadata/properties" ma:root="true" ma:fieldsID="1e3a880c06f646e90dfeee6b61f996ce" ns2:_="" ns3:_="">
    <xsd:import namespace="97ae5eee-119f-4fa7-a0db-6bc6e2efa7b7"/>
    <xsd:import namespace="3bcb7a6b-8d2a-4b28-ae88-934452988e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e5eee-119f-4fa7-a0db-6bc6e2efa7b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d976d28-41b2-49e5-944d-ef88da048e46}" ma:internalName="TaxCatchAll" ma:showField="CatchAllData" ma:web="97ae5eee-119f-4fa7-a0db-6bc6e2efa7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cb7a6b-8d2a-4b28-ae88-934452988e7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b788e2-8251-417a-8bd3-45c10841ee1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BE150-F85F-4032-8CEF-8BA1E5B97EBC}">
  <ds:schemaRefs>
    <ds:schemaRef ds:uri="http://schemas.microsoft.com/sharepoint/v3/contenttype/forms"/>
  </ds:schemaRefs>
</ds:datastoreItem>
</file>

<file path=customXml/itemProps2.xml><?xml version="1.0" encoding="utf-8"?>
<ds:datastoreItem xmlns:ds="http://schemas.openxmlformats.org/officeDocument/2006/customXml" ds:itemID="{F38FBB69-2C49-42B1-85A9-BDD45C74DFF8}">
  <ds:schemaRefs>
    <ds:schemaRef ds:uri="http://schemas.microsoft.com/office/2006/metadata/properties"/>
    <ds:schemaRef ds:uri="http://schemas.microsoft.com/office/infopath/2007/PartnerControls"/>
    <ds:schemaRef ds:uri="97ae5eee-119f-4fa7-a0db-6bc6e2efa7b7"/>
    <ds:schemaRef ds:uri="3bcb7a6b-8d2a-4b28-ae88-934452988e7c"/>
  </ds:schemaRefs>
</ds:datastoreItem>
</file>

<file path=customXml/itemProps3.xml><?xml version="1.0" encoding="utf-8"?>
<ds:datastoreItem xmlns:ds="http://schemas.openxmlformats.org/officeDocument/2006/customXml" ds:itemID="{1C51BDF8-9800-43E2-B509-A1F328676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e5eee-119f-4fa7-a0db-6bc6e2efa7b7"/>
    <ds:schemaRef ds:uri="3bcb7a6b-8d2a-4b28-ae88-93445298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Clayton</dc:creator>
  <cp:keywords/>
  <dc:description/>
  <cp:lastModifiedBy>Heather Clayton</cp:lastModifiedBy>
  <cp:revision>6</cp:revision>
  <cp:lastPrinted>2024-09-03T22:28:00Z</cp:lastPrinted>
  <dcterms:created xsi:type="dcterms:W3CDTF">2023-01-31T02:00:00Z</dcterms:created>
  <dcterms:modified xsi:type="dcterms:W3CDTF">2025-01-21T22:52:00Z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0x0101003D9B71F9442D1D48A404E91769E87358</vt:lpwstr>
  </property>
  <property fmtid="{D5CDD505-2E9C-101B-9397-08002B2CF9AE}" pid="3" name="MediaServiceImageTags">
    <vt:lpwstr/>
  </property>
</Properties>
</file>